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361032</w:t>
      </w:r>
    </w:p>
    <w:p w14:paraId="7533B336">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：邯郸市中医院</w:t>
      </w:r>
    </w:p>
    <w:p w14:paraId="2595C94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5A597FB0">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邯郸市中医院</w:t>
      </w:r>
    </w:p>
    <w:p w14:paraId="0F9E512E">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14:paraId="7B2D0BF4">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邯郸市中医院(单位名称，加盖公章）</w:t>
      </w:r>
    </w:p>
    <w:p w14:paraId="0EE9C83B">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0350B668">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01E08715">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105B71CE">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14:paraId="51045ED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41176B9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351B9F74">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6EF9267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483CDCC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7E54813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1B909AD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308EA78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23B380E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03C4EE4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61B0632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0D6FCDB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1C4C1710">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4D6639F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3535212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5FE1E6A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487F76F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91C200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4A4B20F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3CFB1CD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631C908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0BC6867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2504534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3F262BDE">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48E5C9F3">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14:paraId="1748142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1CAAB0D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单位于1958年10月正式成立,为邯郸市卫生健康委员会下属的国有公立中医院。宗旨是:以中医中药为主，西医为辅，为人民身体健康提供中西医治疗、预防、保健、康复等医疗卫生服务。本单位贯彻落实医药卫生体制改革、中西医并重方针和国家中医药法律法规,执行中医药政策。确保全市人民中西医疗健康需求,建立与地方经济发展相适应的中西医结合的医疗环境。承担意外灾害事故、疫情等突发公共卫生事件的医疗急救及社区预防、保健和康复医疗服务工作,开展各种医疗保健卫生知识宣传普及工作。组织实施中西医药科学研究,推进医学科技成果转化和推广应用，承担中医药人才培养,中医药继续医学教育工作。做好城镇职工基本医疗保险、城乡居民基本医疗保险等定点医疗机构的各项工作。参与卫生扶贫、重要会议与重大活动的医疗卫生保障工作，以及其他与卫生健康有关的工作，进一步促进人群健康水平的提高，为国家中医药事业做出应有的贡献。</w:t>
      </w:r>
    </w:p>
    <w:p w14:paraId="74D85C0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78F0F34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695"/>
        <w:gridCol w:w="241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69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41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邯郸市中医院</w:t>
            </w:r>
          </w:p>
        </w:tc>
        <w:tc>
          <w:tcPr>
            <w:tcW w:w="2695" w:type="dxa"/>
          </w:tcPr>
          <w:p w14:paraId="2E44318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rPr>
              <w:t>财政补助事业单位</w:t>
            </w:r>
          </w:p>
        </w:tc>
        <w:tc>
          <w:tcPr>
            <w:tcW w:w="241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差额</w:t>
            </w:r>
          </w:p>
        </w:tc>
      </w:tr>
    </w:tbl>
    <w:p w14:paraId="3AB629F3">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363A39A5">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部门（单位）：邯郸市中医院</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217.74</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32,210.97</w:t>
            </w: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45.61</w:t>
            </w: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32.57</w:t>
            </w: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31,925.83</w:t>
            </w: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32,461.29</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31,971.44</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530.12</w:t>
            </w: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649.86</w:t>
            </w: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609.58</w:t>
            </w: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33,111.14</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33,111.14</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部门（单位）：邯郸市中医院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32,461.29</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217.74</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32,210.97</w:t>
            </w: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32.57</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40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681D90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20603</w:t>
            </w:r>
          </w:p>
        </w:tc>
        <w:tc>
          <w:tcPr>
            <w:tcW w:w="1160" w:type="dxa"/>
            <w:tcBorders>
              <w:top w:val="nil"/>
              <w:left w:val="nil"/>
              <w:bottom w:val="single" w:color="000000" w:sz="4" w:space="0"/>
              <w:right w:val="single" w:color="000000" w:sz="4" w:space="0"/>
            </w:tcBorders>
            <w:noWrap/>
            <w:vAlign w:val="center"/>
          </w:tcPr>
          <w:p w14:paraId="62170E4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应用研究</w:t>
            </w:r>
          </w:p>
        </w:tc>
        <w:tc>
          <w:tcPr>
            <w:tcW w:w="1037" w:type="dxa"/>
            <w:tcBorders>
              <w:top w:val="nil"/>
              <w:left w:val="nil"/>
              <w:bottom w:val="single" w:color="000000" w:sz="4" w:space="0"/>
              <w:right w:val="single" w:color="000000" w:sz="4" w:space="0"/>
            </w:tcBorders>
            <w:noWrap/>
            <w:vAlign w:val="center"/>
          </w:tcPr>
          <w:p w14:paraId="45F190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0B0C82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474926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9AE03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F71F8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5CCE2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2C549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B37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3C955F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2060304</w:t>
            </w:r>
          </w:p>
        </w:tc>
        <w:tc>
          <w:tcPr>
            <w:tcW w:w="1160" w:type="dxa"/>
            <w:tcBorders>
              <w:top w:val="nil"/>
              <w:left w:val="nil"/>
              <w:bottom w:val="single" w:color="000000" w:sz="4" w:space="0"/>
              <w:right w:val="single" w:color="000000" w:sz="4" w:space="0"/>
            </w:tcBorders>
            <w:noWrap/>
            <w:vAlign w:val="center"/>
          </w:tcPr>
          <w:p w14:paraId="53736B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专项科研试制</w:t>
            </w:r>
          </w:p>
        </w:tc>
        <w:tc>
          <w:tcPr>
            <w:tcW w:w="1037" w:type="dxa"/>
            <w:tcBorders>
              <w:top w:val="nil"/>
              <w:left w:val="nil"/>
              <w:bottom w:val="single" w:color="000000" w:sz="4" w:space="0"/>
              <w:right w:val="single" w:color="000000" w:sz="4" w:space="0"/>
            </w:tcBorders>
            <w:noWrap/>
            <w:vAlign w:val="center"/>
          </w:tcPr>
          <w:p w14:paraId="09B35C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0D1514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45.51</w:t>
            </w:r>
          </w:p>
        </w:tc>
        <w:tc>
          <w:tcPr>
            <w:tcW w:w="1037" w:type="dxa"/>
            <w:tcBorders>
              <w:top w:val="nil"/>
              <w:left w:val="nil"/>
              <w:bottom w:val="single" w:color="000000" w:sz="4" w:space="0"/>
              <w:right w:val="single" w:color="000000" w:sz="4" w:space="0"/>
            </w:tcBorders>
            <w:noWrap/>
            <w:vAlign w:val="center"/>
          </w:tcPr>
          <w:p w14:paraId="6C0ED5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4FBB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A34BE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8EB76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BC3B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127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9DF97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15948DD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173277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32,415.78</w:t>
            </w:r>
          </w:p>
        </w:tc>
        <w:tc>
          <w:tcPr>
            <w:tcW w:w="1037" w:type="dxa"/>
            <w:tcBorders>
              <w:top w:val="nil"/>
              <w:left w:val="nil"/>
              <w:bottom w:val="single" w:color="000000" w:sz="4" w:space="0"/>
              <w:right w:val="single" w:color="000000" w:sz="4" w:space="0"/>
            </w:tcBorders>
            <w:noWrap/>
            <w:vAlign w:val="center"/>
          </w:tcPr>
          <w:p w14:paraId="06C794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172.23</w:t>
            </w:r>
          </w:p>
        </w:tc>
        <w:tc>
          <w:tcPr>
            <w:tcW w:w="1037" w:type="dxa"/>
            <w:tcBorders>
              <w:top w:val="nil"/>
              <w:left w:val="nil"/>
              <w:bottom w:val="single" w:color="000000" w:sz="4" w:space="0"/>
              <w:right w:val="single" w:color="000000" w:sz="4" w:space="0"/>
            </w:tcBorders>
            <w:noWrap/>
            <w:vAlign w:val="center"/>
          </w:tcPr>
          <w:p w14:paraId="628691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5989A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32,210.97</w:t>
            </w:r>
          </w:p>
        </w:tc>
        <w:tc>
          <w:tcPr>
            <w:tcW w:w="964" w:type="dxa"/>
            <w:gridSpan w:val="2"/>
            <w:tcBorders>
              <w:top w:val="nil"/>
              <w:left w:val="nil"/>
              <w:bottom w:val="single" w:color="000000" w:sz="4" w:space="0"/>
              <w:right w:val="single" w:color="000000" w:sz="4" w:space="0"/>
            </w:tcBorders>
            <w:noWrap/>
            <w:vAlign w:val="center"/>
          </w:tcPr>
          <w:p w14:paraId="036F8E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03E3C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58FA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32.57</w:t>
            </w:r>
          </w:p>
        </w:tc>
      </w:tr>
      <w:tr w14:paraId="5370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0F880E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w:t>
            </w:r>
          </w:p>
        </w:tc>
        <w:tc>
          <w:tcPr>
            <w:tcW w:w="1160" w:type="dxa"/>
            <w:tcBorders>
              <w:top w:val="nil"/>
              <w:left w:val="nil"/>
              <w:bottom w:val="single" w:color="000000" w:sz="4" w:space="0"/>
              <w:right w:val="single" w:color="000000" w:sz="4" w:space="0"/>
            </w:tcBorders>
            <w:noWrap/>
            <w:vAlign w:val="center"/>
          </w:tcPr>
          <w:p w14:paraId="66A33BC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公立医院</w:t>
            </w:r>
          </w:p>
        </w:tc>
        <w:tc>
          <w:tcPr>
            <w:tcW w:w="1037" w:type="dxa"/>
            <w:tcBorders>
              <w:top w:val="nil"/>
              <w:left w:val="nil"/>
              <w:bottom w:val="single" w:color="000000" w:sz="4" w:space="0"/>
              <w:right w:val="single" w:color="000000" w:sz="4" w:space="0"/>
            </w:tcBorders>
            <w:noWrap/>
            <w:vAlign w:val="center"/>
          </w:tcPr>
          <w:p w14:paraId="46CBE36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32,415.78</w:t>
            </w:r>
          </w:p>
        </w:tc>
        <w:tc>
          <w:tcPr>
            <w:tcW w:w="1037" w:type="dxa"/>
            <w:tcBorders>
              <w:top w:val="nil"/>
              <w:left w:val="nil"/>
              <w:bottom w:val="single" w:color="000000" w:sz="4" w:space="0"/>
              <w:right w:val="single" w:color="000000" w:sz="4" w:space="0"/>
            </w:tcBorders>
            <w:noWrap/>
            <w:vAlign w:val="center"/>
          </w:tcPr>
          <w:p w14:paraId="5CEDBEF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172.23</w:t>
            </w:r>
          </w:p>
        </w:tc>
        <w:tc>
          <w:tcPr>
            <w:tcW w:w="1037" w:type="dxa"/>
            <w:tcBorders>
              <w:top w:val="nil"/>
              <w:left w:val="nil"/>
              <w:bottom w:val="single" w:color="000000" w:sz="4" w:space="0"/>
              <w:right w:val="single" w:color="000000" w:sz="4" w:space="0"/>
            </w:tcBorders>
            <w:noWrap/>
            <w:vAlign w:val="center"/>
          </w:tcPr>
          <w:p w14:paraId="34AB70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74BB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32,210.97</w:t>
            </w:r>
          </w:p>
        </w:tc>
        <w:tc>
          <w:tcPr>
            <w:tcW w:w="964" w:type="dxa"/>
            <w:gridSpan w:val="2"/>
            <w:tcBorders>
              <w:top w:val="nil"/>
              <w:left w:val="nil"/>
              <w:bottom w:val="single" w:color="000000" w:sz="4" w:space="0"/>
              <w:right w:val="single" w:color="000000" w:sz="4" w:space="0"/>
            </w:tcBorders>
            <w:noWrap/>
            <w:vAlign w:val="center"/>
          </w:tcPr>
          <w:p w14:paraId="160CED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CB655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C1A95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32.57</w:t>
            </w:r>
          </w:p>
        </w:tc>
      </w:tr>
      <w:tr w14:paraId="0D8A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A04E1A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2100202</w:t>
            </w:r>
          </w:p>
        </w:tc>
        <w:tc>
          <w:tcPr>
            <w:tcW w:w="1160" w:type="dxa"/>
            <w:tcBorders>
              <w:top w:val="nil"/>
              <w:left w:val="nil"/>
              <w:bottom w:val="single" w:color="000000" w:sz="4" w:space="0"/>
              <w:right w:val="single" w:color="000000" w:sz="4" w:space="0"/>
            </w:tcBorders>
            <w:noWrap/>
            <w:vAlign w:val="center"/>
          </w:tcPr>
          <w:p w14:paraId="2A119DF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中医（民族）医院</w:t>
            </w:r>
          </w:p>
        </w:tc>
        <w:tc>
          <w:tcPr>
            <w:tcW w:w="1037" w:type="dxa"/>
            <w:tcBorders>
              <w:top w:val="nil"/>
              <w:left w:val="nil"/>
              <w:bottom w:val="single" w:color="000000" w:sz="4" w:space="0"/>
              <w:right w:val="single" w:color="000000" w:sz="4" w:space="0"/>
            </w:tcBorders>
            <w:noWrap/>
            <w:vAlign w:val="center"/>
          </w:tcPr>
          <w:p w14:paraId="0332E5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32,249.27</w:t>
            </w:r>
          </w:p>
        </w:tc>
        <w:tc>
          <w:tcPr>
            <w:tcW w:w="1037" w:type="dxa"/>
            <w:tcBorders>
              <w:top w:val="nil"/>
              <w:left w:val="nil"/>
              <w:bottom w:val="single" w:color="000000" w:sz="4" w:space="0"/>
              <w:right w:val="single" w:color="000000" w:sz="4" w:space="0"/>
            </w:tcBorders>
            <w:noWrap/>
            <w:vAlign w:val="center"/>
          </w:tcPr>
          <w:p w14:paraId="21E7E4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5.72</w:t>
            </w:r>
          </w:p>
        </w:tc>
        <w:tc>
          <w:tcPr>
            <w:tcW w:w="1037" w:type="dxa"/>
            <w:tcBorders>
              <w:top w:val="nil"/>
              <w:left w:val="nil"/>
              <w:bottom w:val="single" w:color="000000" w:sz="4" w:space="0"/>
              <w:right w:val="single" w:color="000000" w:sz="4" w:space="0"/>
            </w:tcBorders>
            <w:noWrap/>
            <w:vAlign w:val="center"/>
          </w:tcPr>
          <w:p w14:paraId="5A241D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8E261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32,210.97</w:t>
            </w:r>
          </w:p>
        </w:tc>
        <w:tc>
          <w:tcPr>
            <w:tcW w:w="964" w:type="dxa"/>
            <w:gridSpan w:val="2"/>
            <w:tcBorders>
              <w:top w:val="nil"/>
              <w:left w:val="nil"/>
              <w:bottom w:val="single" w:color="000000" w:sz="4" w:space="0"/>
              <w:right w:val="single" w:color="000000" w:sz="4" w:space="0"/>
            </w:tcBorders>
            <w:noWrap/>
            <w:vAlign w:val="center"/>
          </w:tcPr>
          <w:p w14:paraId="474850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EEBAD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C254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32.57</w:t>
            </w:r>
          </w:p>
        </w:tc>
      </w:tr>
      <w:tr w14:paraId="1432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21C4DC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2100299</w:t>
            </w:r>
          </w:p>
        </w:tc>
        <w:tc>
          <w:tcPr>
            <w:tcW w:w="1160" w:type="dxa"/>
            <w:tcBorders>
              <w:top w:val="nil"/>
              <w:left w:val="nil"/>
              <w:bottom w:val="single" w:color="000000" w:sz="4" w:space="0"/>
              <w:right w:val="single" w:color="000000" w:sz="4" w:space="0"/>
            </w:tcBorders>
            <w:noWrap/>
            <w:vAlign w:val="center"/>
          </w:tcPr>
          <w:p w14:paraId="1F9BA6A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其他公立医院支出</w:t>
            </w:r>
          </w:p>
        </w:tc>
        <w:tc>
          <w:tcPr>
            <w:tcW w:w="1037" w:type="dxa"/>
            <w:tcBorders>
              <w:top w:val="nil"/>
              <w:left w:val="nil"/>
              <w:bottom w:val="single" w:color="000000" w:sz="4" w:space="0"/>
              <w:right w:val="single" w:color="000000" w:sz="4" w:space="0"/>
            </w:tcBorders>
            <w:noWrap/>
            <w:vAlign w:val="center"/>
          </w:tcPr>
          <w:p w14:paraId="11412A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166.51</w:t>
            </w:r>
          </w:p>
        </w:tc>
        <w:tc>
          <w:tcPr>
            <w:tcW w:w="1037" w:type="dxa"/>
            <w:tcBorders>
              <w:top w:val="nil"/>
              <w:left w:val="nil"/>
              <w:bottom w:val="single" w:color="000000" w:sz="4" w:space="0"/>
              <w:right w:val="single" w:color="000000" w:sz="4" w:space="0"/>
            </w:tcBorders>
            <w:noWrap/>
            <w:vAlign w:val="center"/>
          </w:tcPr>
          <w:p w14:paraId="0C5DD2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166.51</w:t>
            </w:r>
          </w:p>
        </w:tc>
        <w:tc>
          <w:tcPr>
            <w:tcW w:w="1037" w:type="dxa"/>
            <w:tcBorders>
              <w:top w:val="nil"/>
              <w:left w:val="nil"/>
              <w:bottom w:val="single" w:color="000000" w:sz="4" w:space="0"/>
              <w:right w:val="single" w:color="000000" w:sz="4" w:space="0"/>
            </w:tcBorders>
            <w:noWrap/>
            <w:vAlign w:val="center"/>
          </w:tcPr>
          <w:p w14:paraId="07151E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7A14D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1B1B4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4886B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E9485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部门（单位）：邯郸市中医院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31,971.44</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31,713.43</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258.02</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45.61</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45.61</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0B1E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F417C5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20603</w:t>
            </w:r>
          </w:p>
        </w:tc>
        <w:tc>
          <w:tcPr>
            <w:tcW w:w="635" w:type="pct"/>
            <w:tcBorders>
              <w:top w:val="nil"/>
              <w:left w:val="nil"/>
              <w:bottom w:val="single" w:color="000000" w:sz="4" w:space="0"/>
              <w:right w:val="single" w:color="000000" w:sz="4" w:space="0"/>
            </w:tcBorders>
            <w:noWrap/>
            <w:vAlign w:val="center"/>
          </w:tcPr>
          <w:p w14:paraId="2ABAC9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应用研究</w:t>
            </w:r>
          </w:p>
        </w:tc>
        <w:tc>
          <w:tcPr>
            <w:tcW w:w="603" w:type="pct"/>
            <w:tcBorders>
              <w:top w:val="nil"/>
              <w:left w:val="nil"/>
              <w:bottom w:val="single" w:color="000000" w:sz="4" w:space="0"/>
              <w:right w:val="single" w:color="000000" w:sz="4" w:space="0"/>
            </w:tcBorders>
            <w:noWrap/>
            <w:vAlign w:val="center"/>
          </w:tcPr>
          <w:p w14:paraId="3EB4EE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602" w:type="pct"/>
            <w:gridSpan w:val="2"/>
            <w:tcBorders>
              <w:top w:val="nil"/>
              <w:left w:val="nil"/>
              <w:bottom w:val="single" w:color="000000" w:sz="4" w:space="0"/>
              <w:right w:val="single" w:color="000000" w:sz="4" w:space="0"/>
            </w:tcBorders>
            <w:noWrap/>
            <w:vAlign w:val="center"/>
          </w:tcPr>
          <w:p w14:paraId="2250448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BE296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602" w:type="pct"/>
            <w:gridSpan w:val="2"/>
            <w:tcBorders>
              <w:top w:val="nil"/>
              <w:left w:val="nil"/>
              <w:bottom w:val="single" w:color="000000" w:sz="4" w:space="0"/>
              <w:right w:val="single" w:color="000000" w:sz="4" w:space="0"/>
            </w:tcBorders>
            <w:noWrap/>
            <w:vAlign w:val="center"/>
          </w:tcPr>
          <w:p w14:paraId="61D355D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97A61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6272DAB">
            <w:pPr>
              <w:jc w:val="right"/>
              <w:rPr>
                <w:rFonts w:hint="default" w:ascii="Times New Roman" w:hAnsi="Times New Roman" w:eastAsia="宋体" w:cs="Times New Roman"/>
                <w:i w:val="0"/>
                <w:iCs w:val="0"/>
                <w:color w:val="000000"/>
                <w:sz w:val="20"/>
                <w:szCs w:val="20"/>
                <w:highlight w:val="none"/>
                <w:u w:val="none"/>
              </w:rPr>
            </w:pPr>
          </w:p>
        </w:tc>
      </w:tr>
      <w:tr w14:paraId="2E0B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44410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2060304</w:t>
            </w:r>
          </w:p>
        </w:tc>
        <w:tc>
          <w:tcPr>
            <w:tcW w:w="635" w:type="pct"/>
            <w:tcBorders>
              <w:top w:val="nil"/>
              <w:left w:val="nil"/>
              <w:bottom w:val="single" w:color="000000" w:sz="4" w:space="0"/>
              <w:right w:val="single" w:color="000000" w:sz="4" w:space="0"/>
            </w:tcBorders>
            <w:noWrap/>
            <w:vAlign w:val="center"/>
          </w:tcPr>
          <w:p w14:paraId="308831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专项科研试制</w:t>
            </w:r>
          </w:p>
        </w:tc>
        <w:tc>
          <w:tcPr>
            <w:tcW w:w="603" w:type="pct"/>
            <w:tcBorders>
              <w:top w:val="nil"/>
              <w:left w:val="nil"/>
              <w:bottom w:val="single" w:color="000000" w:sz="4" w:space="0"/>
              <w:right w:val="single" w:color="000000" w:sz="4" w:space="0"/>
            </w:tcBorders>
            <w:noWrap/>
            <w:vAlign w:val="center"/>
          </w:tcPr>
          <w:p w14:paraId="69CF9B9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602" w:type="pct"/>
            <w:gridSpan w:val="2"/>
            <w:tcBorders>
              <w:top w:val="nil"/>
              <w:left w:val="nil"/>
              <w:bottom w:val="single" w:color="000000" w:sz="4" w:space="0"/>
              <w:right w:val="single" w:color="000000" w:sz="4" w:space="0"/>
            </w:tcBorders>
            <w:noWrap/>
            <w:vAlign w:val="center"/>
          </w:tcPr>
          <w:p w14:paraId="3F24453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FCA91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602" w:type="pct"/>
            <w:gridSpan w:val="2"/>
            <w:tcBorders>
              <w:top w:val="nil"/>
              <w:left w:val="nil"/>
              <w:bottom w:val="single" w:color="000000" w:sz="4" w:space="0"/>
              <w:right w:val="single" w:color="000000" w:sz="4" w:space="0"/>
            </w:tcBorders>
            <w:noWrap/>
            <w:vAlign w:val="center"/>
          </w:tcPr>
          <w:p w14:paraId="4BB5888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68F930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86163BC">
            <w:pPr>
              <w:jc w:val="right"/>
              <w:rPr>
                <w:rFonts w:hint="default" w:ascii="Times New Roman" w:hAnsi="Times New Roman" w:eastAsia="宋体" w:cs="Times New Roman"/>
                <w:i w:val="0"/>
                <w:iCs w:val="0"/>
                <w:color w:val="000000"/>
                <w:sz w:val="20"/>
                <w:szCs w:val="20"/>
                <w:highlight w:val="none"/>
                <w:u w:val="none"/>
              </w:rPr>
            </w:pPr>
          </w:p>
        </w:tc>
      </w:tr>
      <w:tr w14:paraId="0BC1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204A9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20604</w:t>
            </w:r>
          </w:p>
        </w:tc>
        <w:tc>
          <w:tcPr>
            <w:tcW w:w="635" w:type="pct"/>
            <w:tcBorders>
              <w:top w:val="nil"/>
              <w:left w:val="nil"/>
              <w:bottom w:val="single" w:color="000000" w:sz="4" w:space="0"/>
              <w:right w:val="single" w:color="000000" w:sz="4" w:space="0"/>
            </w:tcBorders>
            <w:noWrap/>
            <w:vAlign w:val="center"/>
          </w:tcPr>
          <w:p w14:paraId="1EB51D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技术研究与开发</w:t>
            </w:r>
          </w:p>
        </w:tc>
        <w:tc>
          <w:tcPr>
            <w:tcW w:w="603" w:type="pct"/>
            <w:tcBorders>
              <w:top w:val="nil"/>
              <w:left w:val="nil"/>
              <w:bottom w:val="single" w:color="000000" w:sz="4" w:space="0"/>
              <w:right w:val="single" w:color="000000" w:sz="4" w:space="0"/>
            </w:tcBorders>
            <w:noWrap/>
            <w:vAlign w:val="center"/>
          </w:tcPr>
          <w:p w14:paraId="724E89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602" w:type="pct"/>
            <w:gridSpan w:val="2"/>
            <w:tcBorders>
              <w:top w:val="nil"/>
              <w:left w:val="nil"/>
              <w:bottom w:val="single" w:color="000000" w:sz="4" w:space="0"/>
              <w:right w:val="single" w:color="000000" w:sz="4" w:space="0"/>
            </w:tcBorders>
            <w:noWrap/>
            <w:vAlign w:val="center"/>
          </w:tcPr>
          <w:p w14:paraId="12808F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94E8A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602" w:type="pct"/>
            <w:gridSpan w:val="2"/>
            <w:tcBorders>
              <w:top w:val="nil"/>
              <w:left w:val="nil"/>
              <w:bottom w:val="single" w:color="000000" w:sz="4" w:space="0"/>
              <w:right w:val="single" w:color="000000" w:sz="4" w:space="0"/>
            </w:tcBorders>
            <w:noWrap/>
            <w:vAlign w:val="center"/>
          </w:tcPr>
          <w:p w14:paraId="56D953F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37BC5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FA88727">
            <w:pPr>
              <w:jc w:val="right"/>
              <w:rPr>
                <w:rFonts w:hint="default" w:ascii="Times New Roman" w:hAnsi="Times New Roman" w:eastAsia="宋体" w:cs="Times New Roman"/>
                <w:i w:val="0"/>
                <w:iCs w:val="0"/>
                <w:color w:val="000000"/>
                <w:sz w:val="20"/>
                <w:szCs w:val="20"/>
                <w:highlight w:val="none"/>
                <w:u w:val="none"/>
              </w:rPr>
            </w:pPr>
          </w:p>
        </w:tc>
      </w:tr>
      <w:tr w14:paraId="6C0E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E38D9C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2060499</w:t>
            </w:r>
          </w:p>
        </w:tc>
        <w:tc>
          <w:tcPr>
            <w:tcW w:w="635" w:type="pct"/>
            <w:tcBorders>
              <w:top w:val="nil"/>
              <w:left w:val="nil"/>
              <w:bottom w:val="single" w:color="000000" w:sz="4" w:space="0"/>
              <w:right w:val="single" w:color="000000" w:sz="4" w:space="0"/>
            </w:tcBorders>
            <w:noWrap/>
            <w:vAlign w:val="center"/>
          </w:tcPr>
          <w:p w14:paraId="64D4BA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其他技术研究与开发支出</w:t>
            </w:r>
          </w:p>
        </w:tc>
        <w:tc>
          <w:tcPr>
            <w:tcW w:w="603" w:type="pct"/>
            <w:tcBorders>
              <w:top w:val="nil"/>
              <w:left w:val="nil"/>
              <w:bottom w:val="single" w:color="000000" w:sz="4" w:space="0"/>
              <w:right w:val="single" w:color="000000" w:sz="4" w:space="0"/>
            </w:tcBorders>
            <w:noWrap/>
            <w:vAlign w:val="center"/>
          </w:tcPr>
          <w:p w14:paraId="496C21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602" w:type="pct"/>
            <w:gridSpan w:val="2"/>
            <w:tcBorders>
              <w:top w:val="nil"/>
              <w:left w:val="nil"/>
              <w:bottom w:val="single" w:color="000000" w:sz="4" w:space="0"/>
              <w:right w:val="single" w:color="000000" w:sz="4" w:space="0"/>
            </w:tcBorders>
            <w:noWrap/>
            <w:vAlign w:val="center"/>
          </w:tcPr>
          <w:p w14:paraId="5695CEC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6CF54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602" w:type="pct"/>
            <w:gridSpan w:val="2"/>
            <w:tcBorders>
              <w:top w:val="nil"/>
              <w:left w:val="nil"/>
              <w:bottom w:val="single" w:color="000000" w:sz="4" w:space="0"/>
              <w:right w:val="single" w:color="000000" w:sz="4" w:space="0"/>
            </w:tcBorders>
            <w:noWrap/>
            <w:vAlign w:val="center"/>
          </w:tcPr>
          <w:p w14:paraId="4EE41A2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0E6646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A527793">
            <w:pPr>
              <w:jc w:val="right"/>
              <w:rPr>
                <w:rFonts w:hint="default" w:ascii="Times New Roman" w:hAnsi="Times New Roman" w:eastAsia="宋体" w:cs="Times New Roman"/>
                <w:i w:val="0"/>
                <w:iCs w:val="0"/>
                <w:color w:val="000000"/>
                <w:sz w:val="20"/>
                <w:szCs w:val="20"/>
                <w:highlight w:val="none"/>
                <w:u w:val="none"/>
              </w:rPr>
            </w:pPr>
          </w:p>
        </w:tc>
      </w:tr>
      <w:tr w14:paraId="6B28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FDB6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2BFF4AC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7EDA80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31,925.83</w:t>
            </w:r>
          </w:p>
        </w:tc>
        <w:tc>
          <w:tcPr>
            <w:tcW w:w="602" w:type="pct"/>
            <w:gridSpan w:val="2"/>
            <w:tcBorders>
              <w:top w:val="nil"/>
              <w:left w:val="nil"/>
              <w:bottom w:val="single" w:color="000000" w:sz="4" w:space="0"/>
              <w:right w:val="single" w:color="000000" w:sz="4" w:space="0"/>
            </w:tcBorders>
            <w:noWrap/>
            <w:vAlign w:val="center"/>
          </w:tcPr>
          <w:p w14:paraId="45D392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31,713.43</w:t>
            </w:r>
          </w:p>
        </w:tc>
        <w:tc>
          <w:tcPr>
            <w:tcW w:w="602" w:type="pct"/>
            <w:tcBorders>
              <w:top w:val="nil"/>
              <w:left w:val="nil"/>
              <w:bottom w:val="single" w:color="000000" w:sz="4" w:space="0"/>
              <w:right w:val="single" w:color="000000" w:sz="4" w:space="0"/>
            </w:tcBorders>
            <w:noWrap/>
            <w:vAlign w:val="center"/>
          </w:tcPr>
          <w:p w14:paraId="08DD8E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212.41</w:t>
            </w:r>
          </w:p>
        </w:tc>
        <w:tc>
          <w:tcPr>
            <w:tcW w:w="602" w:type="pct"/>
            <w:gridSpan w:val="2"/>
            <w:tcBorders>
              <w:top w:val="nil"/>
              <w:left w:val="nil"/>
              <w:bottom w:val="single" w:color="000000" w:sz="4" w:space="0"/>
              <w:right w:val="single" w:color="000000" w:sz="4" w:space="0"/>
            </w:tcBorders>
            <w:noWrap/>
            <w:vAlign w:val="center"/>
          </w:tcPr>
          <w:p w14:paraId="7AB65E1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2ECB17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E8EC26E">
            <w:pPr>
              <w:jc w:val="right"/>
              <w:rPr>
                <w:rFonts w:hint="default" w:ascii="Times New Roman" w:hAnsi="Times New Roman" w:eastAsia="宋体" w:cs="Times New Roman"/>
                <w:i w:val="0"/>
                <w:iCs w:val="0"/>
                <w:color w:val="000000"/>
                <w:sz w:val="20"/>
                <w:szCs w:val="20"/>
                <w:highlight w:val="none"/>
                <w:u w:val="none"/>
              </w:rPr>
            </w:pPr>
          </w:p>
        </w:tc>
      </w:tr>
      <w:tr w14:paraId="5227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4BC6F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635" w:type="pct"/>
            <w:tcBorders>
              <w:top w:val="nil"/>
              <w:left w:val="nil"/>
              <w:bottom w:val="single" w:color="000000" w:sz="4" w:space="0"/>
              <w:right w:val="single" w:color="000000" w:sz="4" w:space="0"/>
            </w:tcBorders>
            <w:noWrap/>
            <w:vAlign w:val="center"/>
          </w:tcPr>
          <w:p w14:paraId="7EAF141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603" w:type="pct"/>
            <w:tcBorders>
              <w:top w:val="nil"/>
              <w:left w:val="nil"/>
              <w:bottom w:val="single" w:color="000000" w:sz="4" w:space="0"/>
              <w:right w:val="single" w:color="000000" w:sz="4" w:space="0"/>
            </w:tcBorders>
            <w:noWrap/>
            <w:vAlign w:val="center"/>
          </w:tcPr>
          <w:p w14:paraId="6A49B8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12.42</w:t>
            </w:r>
          </w:p>
        </w:tc>
        <w:tc>
          <w:tcPr>
            <w:tcW w:w="602" w:type="pct"/>
            <w:gridSpan w:val="2"/>
            <w:tcBorders>
              <w:top w:val="nil"/>
              <w:left w:val="nil"/>
              <w:bottom w:val="single" w:color="000000" w:sz="4" w:space="0"/>
              <w:right w:val="single" w:color="000000" w:sz="4" w:space="0"/>
            </w:tcBorders>
            <w:noWrap/>
            <w:vAlign w:val="center"/>
          </w:tcPr>
          <w:p w14:paraId="0396DBA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767A9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12.42</w:t>
            </w:r>
          </w:p>
        </w:tc>
        <w:tc>
          <w:tcPr>
            <w:tcW w:w="602" w:type="pct"/>
            <w:gridSpan w:val="2"/>
            <w:tcBorders>
              <w:top w:val="nil"/>
              <w:left w:val="nil"/>
              <w:bottom w:val="single" w:color="000000" w:sz="4" w:space="0"/>
              <w:right w:val="single" w:color="000000" w:sz="4" w:space="0"/>
            </w:tcBorders>
            <w:noWrap/>
            <w:vAlign w:val="center"/>
          </w:tcPr>
          <w:p w14:paraId="09B9B86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86DE0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9677EB8">
            <w:pPr>
              <w:jc w:val="right"/>
              <w:rPr>
                <w:rFonts w:hint="default" w:ascii="Times New Roman" w:hAnsi="Times New Roman" w:eastAsia="宋体" w:cs="Times New Roman"/>
                <w:i w:val="0"/>
                <w:iCs w:val="0"/>
                <w:color w:val="000000"/>
                <w:sz w:val="20"/>
                <w:szCs w:val="20"/>
                <w:highlight w:val="none"/>
                <w:u w:val="none"/>
              </w:rPr>
            </w:pPr>
          </w:p>
        </w:tc>
      </w:tr>
      <w:tr w14:paraId="4042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011AB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635" w:type="pct"/>
            <w:tcBorders>
              <w:top w:val="nil"/>
              <w:left w:val="nil"/>
              <w:bottom w:val="single" w:color="000000" w:sz="4" w:space="0"/>
              <w:right w:val="single" w:color="000000" w:sz="4" w:space="0"/>
            </w:tcBorders>
            <w:noWrap/>
            <w:vAlign w:val="center"/>
          </w:tcPr>
          <w:p w14:paraId="3E0A20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14:paraId="621252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0.25</w:t>
            </w:r>
          </w:p>
        </w:tc>
        <w:tc>
          <w:tcPr>
            <w:tcW w:w="602" w:type="pct"/>
            <w:gridSpan w:val="2"/>
            <w:tcBorders>
              <w:top w:val="nil"/>
              <w:left w:val="nil"/>
              <w:bottom w:val="single" w:color="000000" w:sz="4" w:space="0"/>
              <w:right w:val="single" w:color="000000" w:sz="4" w:space="0"/>
            </w:tcBorders>
            <w:noWrap/>
            <w:vAlign w:val="center"/>
          </w:tcPr>
          <w:p w14:paraId="09A1D68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3BA14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0.25</w:t>
            </w:r>
          </w:p>
        </w:tc>
        <w:tc>
          <w:tcPr>
            <w:tcW w:w="602" w:type="pct"/>
            <w:gridSpan w:val="2"/>
            <w:tcBorders>
              <w:top w:val="nil"/>
              <w:left w:val="nil"/>
              <w:bottom w:val="single" w:color="000000" w:sz="4" w:space="0"/>
              <w:right w:val="single" w:color="000000" w:sz="4" w:space="0"/>
            </w:tcBorders>
            <w:noWrap/>
            <w:vAlign w:val="center"/>
          </w:tcPr>
          <w:p w14:paraId="3C02F7F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25A790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69E66C5">
            <w:pPr>
              <w:jc w:val="right"/>
              <w:rPr>
                <w:rFonts w:hint="default" w:ascii="Times New Roman" w:hAnsi="Times New Roman" w:eastAsia="宋体" w:cs="Times New Roman"/>
                <w:i w:val="0"/>
                <w:iCs w:val="0"/>
                <w:color w:val="000000"/>
                <w:sz w:val="20"/>
                <w:szCs w:val="20"/>
                <w:highlight w:val="none"/>
                <w:u w:val="none"/>
              </w:rPr>
            </w:pPr>
          </w:p>
        </w:tc>
      </w:tr>
      <w:tr w14:paraId="14B5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FBF421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635" w:type="pct"/>
            <w:tcBorders>
              <w:top w:val="nil"/>
              <w:left w:val="nil"/>
              <w:bottom w:val="single" w:color="000000" w:sz="4" w:space="0"/>
              <w:right w:val="single" w:color="000000" w:sz="4" w:space="0"/>
            </w:tcBorders>
            <w:noWrap/>
            <w:vAlign w:val="center"/>
          </w:tcPr>
          <w:p w14:paraId="5387CD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603" w:type="pct"/>
            <w:tcBorders>
              <w:top w:val="nil"/>
              <w:left w:val="nil"/>
              <w:bottom w:val="single" w:color="000000" w:sz="4" w:space="0"/>
              <w:right w:val="single" w:color="000000" w:sz="4" w:space="0"/>
            </w:tcBorders>
            <w:noWrap/>
            <w:vAlign w:val="center"/>
          </w:tcPr>
          <w:p w14:paraId="277013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12.17</w:t>
            </w:r>
          </w:p>
        </w:tc>
        <w:tc>
          <w:tcPr>
            <w:tcW w:w="602" w:type="pct"/>
            <w:gridSpan w:val="2"/>
            <w:tcBorders>
              <w:top w:val="nil"/>
              <w:left w:val="nil"/>
              <w:bottom w:val="single" w:color="000000" w:sz="4" w:space="0"/>
              <w:right w:val="single" w:color="000000" w:sz="4" w:space="0"/>
            </w:tcBorders>
            <w:noWrap/>
            <w:vAlign w:val="center"/>
          </w:tcPr>
          <w:p w14:paraId="174F24E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FC289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12.17</w:t>
            </w:r>
          </w:p>
        </w:tc>
        <w:tc>
          <w:tcPr>
            <w:tcW w:w="602" w:type="pct"/>
            <w:gridSpan w:val="2"/>
            <w:tcBorders>
              <w:top w:val="nil"/>
              <w:left w:val="nil"/>
              <w:bottom w:val="single" w:color="000000" w:sz="4" w:space="0"/>
              <w:right w:val="single" w:color="000000" w:sz="4" w:space="0"/>
            </w:tcBorders>
            <w:noWrap/>
            <w:vAlign w:val="center"/>
          </w:tcPr>
          <w:p w14:paraId="545C951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A673B2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7E81482">
            <w:pPr>
              <w:jc w:val="right"/>
              <w:rPr>
                <w:rFonts w:hint="default" w:ascii="Times New Roman" w:hAnsi="Times New Roman" w:eastAsia="宋体" w:cs="Times New Roman"/>
                <w:i w:val="0"/>
                <w:iCs w:val="0"/>
                <w:color w:val="000000"/>
                <w:sz w:val="20"/>
                <w:szCs w:val="20"/>
                <w:highlight w:val="none"/>
                <w:u w:val="none"/>
              </w:rPr>
            </w:pPr>
          </w:p>
        </w:tc>
      </w:tr>
      <w:tr w14:paraId="5B3D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5E106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635" w:type="pct"/>
            <w:tcBorders>
              <w:top w:val="nil"/>
              <w:left w:val="nil"/>
              <w:bottom w:val="single" w:color="000000" w:sz="4" w:space="0"/>
              <w:right w:val="single" w:color="000000" w:sz="4" w:space="0"/>
            </w:tcBorders>
            <w:noWrap/>
            <w:vAlign w:val="center"/>
          </w:tcPr>
          <w:p w14:paraId="3E00E5C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603" w:type="pct"/>
            <w:tcBorders>
              <w:top w:val="nil"/>
              <w:left w:val="nil"/>
              <w:bottom w:val="single" w:color="000000" w:sz="4" w:space="0"/>
              <w:right w:val="single" w:color="000000" w:sz="4" w:space="0"/>
            </w:tcBorders>
            <w:noWrap/>
            <w:vAlign w:val="center"/>
          </w:tcPr>
          <w:p w14:paraId="29AC69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31,885.66</w:t>
            </w:r>
          </w:p>
        </w:tc>
        <w:tc>
          <w:tcPr>
            <w:tcW w:w="602" w:type="pct"/>
            <w:gridSpan w:val="2"/>
            <w:tcBorders>
              <w:top w:val="nil"/>
              <w:left w:val="nil"/>
              <w:bottom w:val="single" w:color="000000" w:sz="4" w:space="0"/>
              <w:right w:val="single" w:color="000000" w:sz="4" w:space="0"/>
            </w:tcBorders>
            <w:noWrap/>
            <w:vAlign w:val="center"/>
          </w:tcPr>
          <w:p w14:paraId="1AC46C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31,713.43</w:t>
            </w:r>
          </w:p>
        </w:tc>
        <w:tc>
          <w:tcPr>
            <w:tcW w:w="602" w:type="pct"/>
            <w:tcBorders>
              <w:top w:val="nil"/>
              <w:left w:val="nil"/>
              <w:bottom w:val="single" w:color="000000" w:sz="4" w:space="0"/>
              <w:right w:val="single" w:color="000000" w:sz="4" w:space="0"/>
            </w:tcBorders>
            <w:noWrap/>
            <w:vAlign w:val="center"/>
          </w:tcPr>
          <w:p w14:paraId="37ED3D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172.23</w:t>
            </w:r>
          </w:p>
        </w:tc>
        <w:tc>
          <w:tcPr>
            <w:tcW w:w="602" w:type="pct"/>
            <w:gridSpan w:val="2"/>
            <w:tcBorders>
              <w:top w:val="nil"/>
              <w:left w:val="nil"/>
              <w:bottom w:val="single" w:color="000000" w:sz="4" w:space="0"/>
              <w:right w:val="single" w:color="000000" w:sz="4" w:space="0"/>
            </w:tcBorders>
            <w:noWrap/>
            <w:vAlign w:val="center"/>
          </w:tcPr>
          <w:p w14:paraId="235FBF0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0EEEFC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AB755CF">
            <w:pPr>
              <w:jc w:val="right"/>
              <w:rPr>
                <w:rFonts w:hint="default" w:ascii="Times New Roman" w:hAnsi="Times New Roman" w:eastAsia="宋体" w:cs="Times New Roman"/>
                <w:i w:val="0"/>
                <w:iCs w:val="0"/>
                <w:color w:val="000000"/>
                <w:sz w:val="20"/>
                <w:szCs w:val="20"/>
                <w:highlight w:val="none"/>
                <w:u w:val="none"/>
              </w:rPr>
            </w:pPr>
          </w:p>
        </w:tc>
      </w:tr>
      <w:tr w14:paraId="198A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9F1FE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2100202</w:t>
            </w:r>
          </w:p>
        </w:tc>
        <w:tc>
          <w:tcPr>
            <w:tcW w:w="635" w:type="pct"/>
            <w:tcBorders>
              <w:top w:val="nil"/>
              <w:left w:val="nil"/>
              <w:bottom w:val="single" w:color="000000" w:sz="4" w:space="0"/>
              <w:right w:val="single" w:color="000000" w:sz="4" w:space="0"/>
            </w:tcBorders>
            <w:noWrap/>
            <w:vAlign w:val="center"/>
          </w:tcPr>
          <w:p w14:paraId="72648A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中医（民族）医院</w:t>
            </w:r>
          </w:p>
        </w:tc>
        <w:tc>
          <w:tcPr>
            <w:tcW w:w="603" w:type="pct"/>
            <w:tcBorders>
              <w:top w:val="nil"/>
              <w:left w:val="nil"/>
              <w:bottom w:val="single" w:color="000000" w:sz="4" w:space="0"/>
              <w:right w:val="single" w:color="000000" w:sz="4" w:space="0"/>
            </w:tcBorders>
            <w:noWrap/>
            <w:vAlign w:val="center"/>
          </w:tcPr>
          <w:p w14:paraId="3C0476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31,719.15</w:t>
            </w:r>
          </w:p>
        </w:tc>
        <w:tc>
          <w:tcPr>
            <w:tcW w:w="602" w:type="pct"/>
            <w:gridSpan w:val="2"/>
            <w:tcBorders>
              <w:top w:val="nil"/>
              <w:left w:val="nil"/>
              <w:bottom w:val="single" w:color="000000" w:sz="4" w:space="0"/>
              <w:right w:val="single" w:color="000000" w:sz="4" w:space="0"/>
            </w:tcBorders>
            <w:noWrap/>
            <w:vAlign w:val="center"/>
          </w:tcPr>
          <w:p w14:paraId="6D3E06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31,713.43</w:t>
            </w:r>
          </w:p>
        </w:tc>
        <w:tc>
          <w:tcPr>
            <w:tcW w:w="602" w:type="pct"/>
            <w:tcBorders>
              <w:top w:val="nil"/>
              <w:left w:val="nil"/>
              <w:bottom w:val="single" w:color="000000" w:sz="4" w:space="0"/>
              <w:right w:val="single" w:color="000000" w:sz="4" w:space="0"/>
            </w:tcBorders>
            <w:noWrap/>
            <w:vAlign w:val="center"/>
          </w:tcPr>
          <w:p w14:paraId="7644569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5.72</w:t>
            </w:r>
          </w:p>
        </w:tc>
        <w:tc>
          <w:tcPr>
            <w:tcW w:w="602" w:type="pct"/>
            <w:gridSpan w:val="2"/>
            <w:tcBorders>
              <w:top w:val="nil"/>
              <w:left w:val="nil"/>
              <w:bottom w:val="single" w:color="000000" w:sz="4" w:space="0"/>
              <w:right w:val="single" w:color="000000" w:sz="4" w:space="0"/>
            </w:tcBorders>
            <w:noWrap/>
            <w:vAlign w:val="center"/>
          </w:tcPr>
          <w:p w14:paraId="0D4163B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E0F2E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2D004E7">
            <w:pPr>
              <w:jc w:val="right"/>
              <w:rPr>
                <w:rFonts w:hint="default" w:ascii="Times New Roman" w:hAnsi="Times New Roman" w:eastAsia="宋体" w:cs="Times New Roman"/>
                <w:i w:val="0"/>
                <w:iCs w:val="0"/>
                <w:color w:val="000000"/>
                <w:sz w:val="20"/>
                <w:szCs w:val="20"/>
                <w:highlight w:val="none"/>
                <w:u w:val="none"/>
              </w:rPr>
            </w:pPr>
          </w:p>
        </w:tc>
      </w:tr>
      <w:tr w14:paraId="547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241BB1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635" w:type="pct"/>
            <w:tcBorders>
              <w:top w:val="nil"/>
              <w:left w:val="nil"/>
              <w:bottom w:val="single" w:color="000000" w:sz="4" w:space="0"/>
              <w:right w:val="single" w:color="000000" w:sz="4" w:space="0"/>
            </w:tcBorders>
            <w:noWrap/>
            <w:vAlign w:val="center"/>
          </w:tcPr>
          <w:p w14:paraId="398D37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603" w:type="pct"/>
            <w:tcBorders>
              <w:top w:val="nil"/>
              <w:left w:val="nil"/>
              <w:bottom w:val="single" w:color="000000" w:sz="4" w:space="0"/>
              <w:right w:val="single" w:color="000000" w:sz="4" w:space="0"/>
            </w:tcBorders>
            <w:noWrap/>
            <w:vAlign w:val="center"/>
          </w:tcPr>
          <w:p w14:paraId="247123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166.51</w:t>
            </w:r>
          </w:p>
        </w:tc>
        <w:tc>
          <w:tcPr>
            <w:tcW w:w="602" w:type="pct"/>
            <w:gridSpan w:val="2"/>
            <w:tcBorders>
              <w:top w:val="nil"/>
              <w:left w:val="nil"/>
              <w:bottom w:val="single" w:color="000000" w:sz="4" w:space="0"/>
              <w:right w:val="single" w:color="000000" w:sz="4" w:space="0"/>
            </w:tcBorders>
            <w:noWrap/>
            <w:vAlign w:val="center"/>
          </w:tcPr>
          <w:p w14:paraId="498B46C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4D1D7E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166.51</w:t>
            </w:r>
          </w:p>
        </w:tc>
        <w:tc>
          <w:tcPr>
            <w:tcW w:w="602" w:type="pct"/>
            <w:gridSpan w:val="2"/>
            <w:tcBorders>
              <w:top w:val="nil"/>
              <w:left w:val="nil"/>
              <w:bottom w:val="single" w:color="000000" w:sz="4" w:space="0"/>
              <w:right w:val="single" w:color="000000" w:sz="4" w:space="0"/>
            </w:tcBorders>
            <w:noWrap/>
            <w:vAlign w:val="center"/>
          </w:tcPr>
          <w:p w14:paraId="0EC0B11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0850F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7F04E58">
            <w:pPr>
              <w:jc w:val="right"/>
              <w:rPr>
                <w:rFonts w:hint="default" w:ascii="Times New Roman" w:hAnsi="Times New Roman" w:eastAsia="宋体" w:cs="Times New Roman"/>
                <w:i w:val="0"/>
                <w:iCs w:val="0"/>
                <w:color w:val="000000"/>
                <w:sz w:val="20"/>
                <w:szCs w:val="20"/>
                <w:highlight w:val="none"/>
                <w:u w:val="none"/>
              </w:rPr>
            </w:pPr>
          </w:p>
        </w:tc>
      </w:tr>
      <w:tr w14:paraId="14E5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55EC4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635" w:type="pct"/>
            <w:tcBorders>
              <w:top w:val="nil"/>
              <w:left w:val="nil"/>
              <w:bottom w:val="single" w:color="000000" w:sz="4" w:space="0"/>
              <w:right w:val="single" w:color="000000" w:sz="4" w:space="0"/>
            </w:tcBorders>
            <w:noWrap/>
            <w:vAlign w:val="center"/>
          </w:tcPr>
          <w:p w14:paraId="153399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603" w:type="pct"/>
            <w:tcBorders>
              <w:top w:val="nil"/>
              <w:left w:val="nil"/>
              <w:bottom w:val="single" w:color="000000" w:sz="4" w:space="0"/>
              <w:right w:val="single" w:color="000000" w:sz="4" w:space="0"/>
            </w:tcBorders>
            <w:noWrap/>
            <w:vAlign w:val="center"/>
          </w:tcPr>
          <w:p w14:paraId="20CD40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602" w:type="pct"/>
            <w:gridSpan w:val="2"/>
            <w:tcBorders>
              <w:top w:val="nil"/>
              <w:left w:val="nil"/>
              <w:bottom w:val="single" w:color="000000" w:sz="4" w:space="0"/>
              <w:right w:val="single" w:color="000000" w:sz="4" w:space="0"/>
            </w:tcBorders>
            <w:noWrap/>
            <w:vAlign w:val="center"/>
          </w:tcPr>
          <w:p w14:paraId="399FA0F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24AFB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602" w:type="pct"/>
            <w:gridSpan w:val="2"/>
            <w:tcBorders>
              <w:top w:val="nil"/>
              <w:left w:val="nil"/>
              <w:bottom w:val="single" w:color="000000" w:sz="4" w:space="0"/>
              <w:right w:val="single" w:color="000000" w:sz="4" w:space="0"/>
            </w:tcBorders>
            <w:noWrap/>
            <w:vAlign w:val="center"/>
          </w:tcPr>
          <w:p w14:paraId="584B365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E63832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8456608">
            <w:pPr>
              <w:jc w:val="right"/>
              <w:rPr>
                <w:rFonts w:hint="default" w:ascii="Times New Roman" w:hAnsi="Times New Roman" w:eastAsia="宋体" w:cs="Times New Roman"/>
                <w:i w:val="0"/>
                <w:iCs w:val="0"/>
                <w:color w:val="000000"/>
                <w:sz w:val="20"/>
                <w:szCs w:val="20"/>
                <w:highlight w:val="none"/>
                <w:u w:val="none"/>
              </w:rPr>
            </w:pPr>
          </w:p>
        </w:tc>
      </w:tr>
      <w:tr w14:paraId="53CC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3BE206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635" w:type="pct"/>
            <w:tcBorders>
              <w:top w:val="nil"/>
              <w:left w:val="nil"/>
              <w:bottom w:val="single" w:color="000000" w:sz="4" w:space="0"/>
              <w:right w:val="single" w:color="000000" w:sz="4" w:space="0"/>
            </w:tcBorders>
            <w:noWrap/>
            <w:vAlign w:val="center"/>
          </w:tcPr>
          <w:p w14:paraId="683EB4E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603" w:type="pct"/>
            <w:tcBorders>
              <w:top w:val="nil"/>
              <w:left w:val="nil"/>
              <w:bottom w:val="single" w:color="000000" w:sz="4" w:space="0"/>
              <w:right w:val="single" w:color="000000" w:sz="4" w:space="0"/>
            </w:tcBorders>
            <w:noWrap/>
            <w:vAlign w:val="center"/>
          </w:tcPr>
          <w:p w14:paraId="2A0B33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602" w:type="pct"/>
            <w:gridSpan w:val="2"/>
            <w:tcBorders>
              <w:top w:val="nil"/>
              <w:left w:val="nil"/>
              <w:bottom w:val="single" w:color="000000" w:sz="4" w:space="0"/>
              <w:right w:val="single" w:color="000000" w:sz="4" w:space="0"/>
            </w:tcBorders>
            <w:noWrap/>
            <w:vAlign w:val="center"/>
          </w:tcPr>
          <w:p w14:paraId="2695D4E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A9798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602" w:type="pct"/>
            <w:gridSpan w:val="2"/>
            <w:tcBorders>
              <w:top w:val="nil"/>
              <w:left w:val="nil"/>
              <w:bottom w:val="single" w:color="000000" w:sz="4" w:space="0"/>
              <w:right w:val="single" w:color="000000" w:sz="4" w:space="0"/>
            </w:tcBorders>
            <w:noWrap/>
            <w:vAlign w:val="center"/>
          </w:tcPr>
          <w:p w14:paraId="29774F8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A77D3B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4469043">
            <w:pPr>
              <w:jc w:val="right"/>
              <w:rPr>
                <w:rFonts w:hint="default" w:ascii="Times New Roman" w:hAnsi="Times New Roman" w:eastAsia="宋体" w:cs="Times New Roman"/>
                <w:i w:val="0"/>
                <w:iCs w:val="0"/>
                <w:color w:val="000000"/>
                <w:sz w:val="20"/>
                <w:szCs w:val="20"/>
                <w:highlight w:val="none"/>
                <w:u w:val="none"/>
              </w:rPr>
            </w:pPr>
          </w:p>
        </w:tc>
      </w:tr>
      <w:tr w14:paraId="479D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0153FF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635" w:type="pct"/>
            <w:tcBorders>
              <w:top w:val="nil"/>
              <w:left w:val="nil"/>
              <w:bottom w:val="single" w:color="000000" w:sz="4" w:space="0"/>
              <w:right w:val="single" w:color="000000" w:sz="4" w:space="0"/>
            </w:tcBorders>
            <w:noWrap/>
            <w:vAlign w:val="center"/>
          </w:tcPr>
          <w:p w14:paraId="71092B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603" w:type="pct"/>
            <w:tcBorders>
              <w:top w:val="nil"/>
              <w:left w:val="nil"/>
              <w:bottom w:val="single" w:color="000000" w:sz="4" w:space="0"/>
              <w:right w:val="single" w:color="000000" w:sz="4" w:space="0"/>
            </w:tcBorders>
            <w:noWrap/>
            <w:vAlign w:val="center"/>
          </w:tcPr>
          <w:p w14:paraId="2D43A86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602" w:type="pct"/>
            <w:gridSpan w:val="2"/>
            <w:tcBorders>
              <w:top w:val="nil"/>
              <w:left w:val="nil"/>
              <w:bottom w:val="single" w:color="000000" w:sz="4" w:space="0"/>
              <w:right w:val="single" w:color="000000" w:sz="4" w:space="0"/>
            </w:tcBorders>
            <w:noWrap/>
            <w:vAlign w:val="center"/>
          </w:tcPr>
          <w:p w14:paraId="1653085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C3567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602" w:type="pct"/>
            <w:gridSpan w:val="2"/>
            <w:tcBorders>
              <w:top w:val="nil"/>
              <w:left w:val="nil"/>
              <w:bottom w:val="single" w:color="000000" w:sz="4" w:space="0"/>
              <w:right w:val="single" w:color="000000" w:sz="4" w:space="0"/>
            </w:tcBorders>
            <w:noWrap/>
            <w:vAlign w:val="center"/>
          </w:tcPr>
          <w:p w14:paraId="536A117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379E43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330FA72">
            <w:pPr>
              <w:jc w:val="right"/>
              <w:rPr>
                <w:rFonts w:hint="default" w:ascii="Times New Roman" w:hAnsi="Times New Roman" w:eastAsia="宋体" w:cs="Times New Roman"/>
                <w:i w:val="0"/>
                <w:iCs w:val="0"/>
                <w:color w:val="000000"/>
                <w:sz w:val="20"/>
                <w:szCs w:val="20"/>
                <w:highlight w:val="none"/>
                <w:u w:val="none"/>
              </w:rPr>
            </w:pPr>
          </w:p>
        </w:tc>
      </w:tr>
      <w:tr w14:paraId="4F00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010EE7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635" w:type="pct"/>
            <w:tcBorders>
              <w:top w:val="nil"/>
              <w:left w:val="nil"/>
              <w:bottom w:val="single" w:color="000000" w:sz="4" w:space="0"/>
              <w:right w:val="single" w:color="000000" w:sz="4" w:space="0"/>
            </w:tcBorders>
            <w:noWrap/>
            <w:vAlign w:val="center"/>
          </w:tcPr>
          <w:p w14:paraId="6ABBF93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603" w:type="pct"/>
            <w:tcBorders>
              <w:top w:val="nil"/>
              <w:left w:val="nil"/>
              <w:bottom w:val="single" w:color="000000" w:sz="4" w:space="0"/>
              <w:right w:val="single" w:color="000000" w:sz="4" w:space="0"/>
            </w:tcBorders>
            <w:noWrap/>
            <w:vAlign w:val="center"/>
          </w:tcPr>
          <w:p w14:paraId="5C5339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602" w:type="pct"/>
            <w:gridSpan w:val="2"/>
            <w:tcBorders>
              <w:top w:val="nil"/>
              <w:left w:val="nil"/>
              <w:bottom w:val="single" w:color="000000" w:sz="4" w:space="0"/>
              <w:right w:val="single" w:color="000000" w:sz="4" w:space="0"/>
            </w:tcBorders>
            <w:noWrap/>
            <w:vAlign w:val="center"/>
          </w:tcPr>
          <w:p w14:paraId="12A448C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B0C364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602" w:type="pct"/>
            <w:gridSpan w:val="2"/>
            <w:tcBorders>
              <w:top w:val="nil"/>
              <w:left w:val="nil"/>
              <w:bottom w:val="single" w:color="000000" w:sz="4" w:space="0"/>
              <w:right w:val="single" w:color="000000" w:sz="4" w:space="0"/>
            </w:tcBorders>
            <w:noWrap/>
            <w:vAlign w:val="center"/>
          </w:tcPr>
          <w:p w14:paraId="4BAB2E6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433637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B0D9B30">
            <w:pPr>
              <w:jc w:val="right"/>
              <w:rPr>
                <w:rFonts w:hint="default" w:ascii="Times New Roman" w:hAnsi="Times New Roman" w:eastAsia="宋体" w:cs="Times New Roman"/>
                <w:i w:val="0"/>
                <w:iCs w:val="0"/>
                <w:color w:val="000000"/>
                <w:sz w:val="20"/>
                <w:szCs w:val="20"/>
                <w:highlight w:val="none"/>
                <w:u w:val="none"/>
              </w:rPr>
            </w:pPr>
          </w:p>
        </w:tc>
      </w:tr>
      <w:tr w14:paraId="5F61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2AA13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21099</w:t>
            </w:r>
          </w:p>
        </w:tc>
        <w:tc>
          <w:tcPr>
            <w:tcW w:w="635" w:type="pct"/>
            <w:tcBorders>
              <w:top w:val="nil"/>
              <w:left w:val="nil"/>
              <w:bottom w:val="single" w:color="000000" w:sz="4" w:space="0"/>
              <w:right w:val="single" w:color="000000" w:sz="4" w:space="0"/>
            </w:tcBorders>
            <w:noWrap/>
            <w:vAlign w:val="center"/>
          </w:tcPr>
          <w:p w14:paraId="6F54CBB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其他卫生健康支出</w:t>
            </w:r>
          </w:p>
        </w:tc>
        <w:tc>
          <w:tcPr>
            <w:tcW w:w="603" w:type="pct"/>
            <w:tcBorders>
              <w:top w:val="nil"/>
              <w:left w:val="nil"/>
              <w:bottom w:val="single" w:color="000000" w:sz="4" w:space="0"/>
              <w:right w:val="single" w:color="000000" w:sz="4" w:space="0"/>
            </w:tcBorders>
            <w:noWrap/>
            <w:vAlign w:val="center"/>
          </w:tcPr>
          <w:p w14:paraId="0D122E0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602" w:type="pct"/>
            <w:gridSpan w:val="2"/>
            <w:tcBorders>
              <w:top w:val="nil"/>
              <w:left w:val="nil"/>
              <w:bottom w:val="single" w:color="000000" w:sz="4" w:space="0"/>
              <w:right w:val="single" w:color="000000" w:sz="4" w:space="0"/>
            </w:tcBorders>
            <w:noWrap/>
            <w:vAlign w:val="center"/>
          </w:tcPr>
          <w:p w14:paraId="3C284E7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C7B7EC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602" w:type="pct"/>
            <w:gridSpan w:val="2"/>
            <w:tcBorders>
              <w:top w:val="nil"/>
              <w:left w:val="nil"/>
              <w:bottom w:val="single" w:color="000000" w:sz="4" w:space="0"/>
              <w:right w:val="single" w:color="000000" w:sz="4" w:space="0"/>
            </w:tcBorders>
            <w:noWrap/>
            <w:vAlign w:val="center"/>
          </w:tcPr>
          <w:p w14:paraId="6A6566C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6BD984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F0B5E05">
            <w:pPr>
              <w:jc w:val="right"/>
              <w:rPr>
                <w:rFonts w:hint="default" w:ascii="Times New Roman" w:hAnsi="Times New Roman" w:eastAsia="宋体" w:cs="Times New Roman"/>
                <w:i w:val="0"/>
                <w:iCs w:val="0"/>
                <w:color w:val="000000"/>
                <w:sz w:val="20"/>
                <w:szCs w:val="20"/>
                <w:highlight w:val="none"/>
                <w:u w:val="none"/>
              </w:rPr>
            </w:pPr>
          </w:p>
        </w:tc>
      </w:tr>
      <w:tr w14:paraId="07D4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792AFF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2109999</w:t>
            </w:r>
          </w:p>
        </w:tc>
        <w:tc>
          <w:tcPr>
            <w:tcW w:w="635" w:type="pct"/>
            <w:tcBorders>
              <w:top w:val="nil"/>
              <w:left w:val="nil"/>
              <w:bottom w:val="single" w:color="000000" w:sz="4" w:space="0"/>
              <w:right w:val="single" w:color="000000" w:sz="4" w:space="0"/>
            </w:tcBorders>
            <w:noWrap/>
            <w:vAlign w:val="center"/>
          </w:tcPr>
          <w:p w14:paraId="2B5221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其他卫生健康支出</w:t>
            </w:r>
          </w:p>
        </w:tc>
        <w:tc>
          <w:tcPr>
            <w:tcW w:w="603" w:type="pct"/>
            <w:tcBorders>
              <w:top w:val="nil"/>
              <w:left w:val="nil"/>
              <w:bottom w:val="single" w:color="000000" w:sz="4" w:space="0"/>
              <w:right w:val="single" w:color="000000" w:sz="4" w:space="0"/>
            </w:tcBorders>
            <w:noWrap/>
            <w:vAlign w:val="center"/>
          </w:tcPr>
          <w:p w14:paraId="6F1F72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602" w:type="pct"/>
            <w:gridSpan w:val="2"/>
            <w:tcBorders>
              <w:top w:val="nil"/>
              <w:left w:val="nil"/>
              <w:bottom w:val="single" w:color="000000" w:sz="4" w:space="0"/>
              <w:right w:val="single" w:color="000000" w:sz="4" w:space="0"/>
            </w:tcBorders>
            <w:noWrap/>
            <w:vAlign w:val="center"/>
          </w:tcPr>
          <w:p w14:paraId="7941DAA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9DD81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602" w:type="pct"/>
            <w:gridSpan w:val="2"/>
            <w:tcBorders>
              <w:top w:val="nil"/>
              <w:left w:val="nil"/>
              <w:bottom w:val="single" w:color="000000" w:sz="4" w:space="0"/>
              <w:right w:val="single" w:color="000000" w:sz="4" w:space="0"/>
            </w:tcBorders>
            <w:noWrap/>
            <w:vAlign w:val="center"/>
          </w:tcPr>
          <w:p w14:paraId="22D0489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B984A1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24CC0AC">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部门（单位）：邯郸市中医院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217.74</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45.61</w:t>
            </w: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45.61</w:t>
            </w: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212.41</w:t>
            </w: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212.41</w:t>
            </w: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217.74</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258.02</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258.02</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649.86</w:t>
            </w: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609.58</w:t>
            </w: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609.58</w:t>
            </w: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649.86</w:t>
            </w: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867.60</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867.60</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867.60</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
        <w:gridCol w:w="2616"/>
        <w:gridCol w:w="481"/>
        <w:gridCol w:w="1076"/>
        <w:gridCol w:w="1136"/>
        <w:gridCol w:w="421"/>
        <w:gridCol w:w="1878"/>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编制部门（单位）：邯郸市中医院</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258.02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258.02</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45.61</w:t>
            </w:r>
          </w:p>
        </w:tc>
      </w:tr>
      <w:tr w14:paraId="19B1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BD0FD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20603</w:t>
            </w:r>
          </w:p>
        </w:tc>
        <w:tc>
          <w:tcPr>
            <w:tcW w:w="756" w:type="pct"/>
            <w:tcBorders>
              <w:top w:val="single" w:color="auto" w:sz="4" w:space="0"/>
              <w:left w:val="single" w:color="auto" w:sz="4" w:space="0"/>
              <w:bottom w:val="single" w:color="auto" w:sz="4" w:space="0"/>
              <w:right w:val="single" w:color="auto" w:sz="4" w:space="0"/>
            </w:tcBorders>
            <w:noWrap/>
            <w:vAlign w:val="center"/>
          </w:tcPr>
          <w:p w14:paraId="364B41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应用研究</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FE33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72877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2C35C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r>
      <w:tr w14:paraId="1FB5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46495C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2060304</w:t>
            </w:r>
          </w:p>
        </w:tc>
        <w:tc>
          <w:tcPr>
            <w:tcW w:w="756" w:type="pct"/>
            <w:tcBorders>
              <w:top w:val="single" w:color="auto" w:sz="4" w:space="0"/>
              <w:left w:val="single" w:color="auto" w:sz="4" w:space="0"/>
              <w:bottom w:val="single" w:color="auto" w:sz="4" w:space="0"/>
              <w:right w:val="single" w:color="auto" w:sz="4" w:space="0"/>
            </w:tcBorders>
            <w:noWrap/>
            <w:vAlign w:val="center"/>
          </w:tcPr>
          <w:p w14:paraId="59724A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专项科研试制</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8F6B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17DCAC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E740F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45.51</w:t>
            </w:r>
          </w:p>
        </w:tc>
      </w:tr>
      <w:tr w14:paraId="30D5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2143DD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20604</w:t>
            </w:r>
          </w:p>
        </w:tc>
        <w:tc>
          <w:tcPr>
            <w:tcW w:w="756" w:type="pct"/>
            <w:tcBorders>
              <w:top w:val="single" w:color="auto" w:sz="4" w:space="0"/>
              <w:left w:val="single" w:color="auto" w:sz="4" w:space="0"/>
              <w:bottom w:val="single" w:color="auto" w:sz="4" w:space="0"/>
              <w:right w:val="single" w:color="auto" w:sz="4" w:space="0"/>
            </w:tcBorders>
            <w:noWrap/>
            <w:vAlign w:val="center"/>
          </w:tcPr>
          <w:p w14:paraId="5BD61F0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技术研究与开发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E2C3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B02DF2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D2119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r>
      <w:tr w14:paraId="301B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AECA7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2060499</w:t>
            </w:r>
          </w:p>
        </w:tc>
        <w:tc>
          <w:tcPr>
            <w:tcW w:w="756" w:type="pct"/>
            <w:tcBorders>
              <w:top w:val="single" w:color="auto" w:sz="4" w:space="0"/>
              <w:left w:val="single" w:color="auto" w:sz="4" w:space="0"/>
              <w:bottom w:val="single" w:color="auto" w:sz="4" w:space="0"/>
              <w:right w:val="single" w:color="auto" w:sz="4" w:space="0"/>
            </w:tcBorders>
            <w:noWrap/>
            <w:vAlign w:val="center"/>
          </w:tcPr>
          <w:p w14:paraId="32FA3F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其他技术研究与开发支出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DBE5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71C0D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EF82E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0.10</w:t>
            </w:r>
          </w:p>
        </w:tc>
      </w:tr>
      <w:tr w14:paraId="29B4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93576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608ADA3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102D3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212.41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70B6F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A0CCF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212.41</w:t>
            </w:r>
          </w:p>
        </w:tc>
      </w:tr>
      <w:tr w14:paraId="7484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20E046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w:t>
            </w:r>
          </w:p>
        </w:tc>
        <w:tc>
          <w:tcPr>
            <w:tcW w:w="756" w:type="pct"/>
            <w:tcBorders>
              <w:top w:val="single" w:color="auto" w:sz="4" w:space="0"/>
              <w:left w:val="single" w:color="auto" w:sz="4" w:space="0"/>
              <w:bottom w:val="single" w:color="auto" w:sz="4" w:space="0"/>
              <w:right w:val="single" w:color="auto" w:sz="4" w:space="0"/>
            </w:tcBorders>
            <w:noWrap/>
            <w:vAlign w:val="center"/>
          </w:tcPr>
          <w:p w14:paraId="33F56D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81F6B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162D9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011E6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12.42</w:t>
            </w:r>
          </w:p>
        </w:tc>
      </w:tr>
      <w:tr w14:paraId="509D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9F23D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2100102</w:t>
            </w:r>
          </w:p>
        </w:tc>
        <w:tc>
          <w:tcPr>
            <w:tcW w:w="756" w:type="pct"/>
            <w:tcBorders>
              <w:top w:val="single" w:color="auto" w:sz="4" w:space="0"/>
              <w:left w:val="single" w:color="auto" w:sz="4" w:space="0"/>
              <w:bottom w:val="single" w:color="auto" w:sz="4" w:space="0"/>
              <w:right w:val="single" w:color="auto" w:sz="4" w:space="0"/>
            </w:tcBorders>
            <w:noWrap/>
            <w:vAlign w:val="center"/>
          </w:tcPr>
          <w:p w14:paraId="178897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B113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4E729E5">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462AD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0.25</w:t>
            </w:r>
          </w:p>
        </w:tc>
      </w:tr>
      <w:tr w14:paraId="12EC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379718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2100199</w:t>
            </w:r>
          </w:p>
        </w:tc>
        <w:tc>
          <w:tcPr>
            <w:tcW w:w="756" w:type="pct"/>
            <w:tcBorders>
              <w:top w:val="single" w:color="auto" w:sz="4" w:space="0"/>
              <w:left w:val="single" w:color="auto" w:sz="4" w:space="0"/>
              <w:bottom w:val="single" w:color="auto" w:sz="4" w:space="0"/>
              <w:right w:val="single" w:color="auto" w:sz="4" w:space="0"/>
            </w:tcBorders>
            <w:noWrap/>
            <w:vAlign w:val="center"/>
          </w:tcPr>
          <w:p w14:paraId="50BE46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2649F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1DF21A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70365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12.17</w:t>
            </w:r>
          </w:p>
        </w:tc>
      </w:tr>
      <w:tr w14:paraId="022A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99A6A7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w:t>
            </w:r>
          </w:p>
        </w:tc>
        <w:tc>
          <w:tcPr>
            <w:tcW w:w="756" w:type="pct"/>
            <w:tcBorders>
              <w:top w:val="single" w:color="auto" w:sz="4" w:space="0"/>
              <w:left w:val="single" w:color="auto" w:sz="4" w:space="0"/>
              <w:bottom w:val="single" w:color="auto" w:sz="4" w:space="0"/>
              <w:right w:val="single" w:color="auto" w:sz="4" w:space="0"/>
            </w:tcBorders>
            <w:noWrap/>
            <w:vAlign w:val="center"/>
          </w:tcPr>
          <w:p w14:paraId="037B5C8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公立医院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53BE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172.23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EF987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47031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172.23</w:t>
            </w:r>
          </w:p>
        </w:tc>
      </w:tr>
      <w:tr w14:paraId="5862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7CAA3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2100202</w:t>
            </w:r>
          </w:p>
        </w:tc>
        <w:tc>
          <w:tcPr>
            <w:tcW w:w="756" w:type="pct"/>
            <w:tcBorders>
              <w:top w:val="single" w:color="auto" w:sz="4" w:space="0"/>
              <w:left w:val="single" w:color="auto" w:sz="4" w:space="0"/>
              <w:bottom w:val="single" w:color="auto" w:sz="4" w:space="0"/>
              <w:right w:val="single" w:color="auto" w:sz="4" w:space="0"/>
            </w:tcBorders>
            <w:noWrap/>
            <w:vAlign w:val="center"/>
          </w:tcPr>
          <w:p w14:paraId="58A4D3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中医（民族）医院</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A5F50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BD768F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0BF6E1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5.72</w:t>
            </w:r>
          </w:p>
        </w:tc>
      </w:tr>
      <w:tr w14:paraId="077E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CE29F3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2100299</w:t>
            </w:r>
          </w:p>
        </w:tc>
        <w:tc>
          <w:tcPr>
            <w:tcW w:w="756" w:type="pct"/>
            <w:tcBorders>
              <w:top w:val="single" w:color="auto" w:sz="4" w:space="0"/>
              <w:left w:val="single" w:color="auto" w:sz="4" w:space="0"/>
              <w:bottom w:val="single" w:color="auto" w:sz="4" w:space="0"/>
              <w:right w:val="single" w:color="auto" w:sz="4" w:space="0"/>
            </w:tcBorders>
            <w:noWrap/>
            <w:vAlign w:val="center"/>
          </w:tcPr>
          <w:p w14:paraId="7ACC5A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其他公立医院支出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D1A48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166.51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78DC1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B5A11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166.51</w:t>
            </w:r>
          </w:p>
        </w:tc>
      </w:tr>
      <w:tr w14:paraId="7A56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BCF41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756" w:type="pct"/>
            <w:tcBorders>
              <w:top w:val="single" w:color="auto" w:sz="4" w:space="0"/>
              <w:left w:val="single" w:color="auto" w:sz="4" w:space="0"/>
              <w:bottom w:val="single" w:color="auto" w:sz="4" w:space="0"/>
              <w:right w:val="single" w:color="auto" w:sz="4" w:space="0"/>
            </w:tcBorders>
            <w:noWrap/>
            <w:vAlign w:val="center"/>
          </w:tcPr>
          <w:p w14:paraId="4211DFE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5F75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77C462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27311C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r>
      <w:tr w14:paraId="4122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AAF83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2100409</w:t>
            </w:r>
          </w:p>
        </w:tc>
        <w:tc>
          <w:tcPr>
            <w:tcW w:w="756" w:type="pct"/>
            <w:tcBorders>
              <w:top w:val="single" w:color="auto" w:sz="4" w:space="0"/>
              <w:left w:val="single" w:color="auto" w:sz="4" w:space="0"/>
              <w:bottom w:val="single" w:color="auto" w:sz="4" w:space="0"/>
              <w:right w:val="single" w:color="auto" w:sz="4" w:space="0"/>
            </w:tcBorders>
            <w:noWrap/>
            <w:vAlign w:val="center"/>
          </w:tcPr>
          <w:p w14:paraId="3B7041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重大公共卫生服务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3B191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617F5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475A5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w:t>
            </w:r>
          </w:p>
        </w:tc>
      </w:tr>
      <w:tr w14:paraId="087A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6F748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w:t>
            </w:r>
          </w:p>
        </w:tc>
        <w:tc>
          <w:tcPr>
            <w:tcW w:w="756" w:type="pct"/>
            <w:tcBorders>
              <w:top w:val="single" w:color="auto" w:sz="4" w:space="0"/>
              <w:left w:val="single" w:color="auto" w:sz="4" w:space="0"/>
              <w:bottom w:val="single" w:color="auto" w:sz="4" w:space="0"/>
              <w:right w:val="single" w:color="auto" w:sz="4" w:space="0"/>
            </w:tcBorders>
            <w:noWrap/>
            <w:vAlign w:val="center"/>
          </w:tcPr>
          <w:p w14:paraId="11D2DF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中医药事务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75C8EA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AF1C6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6AD5C7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r>
      <w:tr w14:paraId="1513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BD360E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2101799</w:t>
            </w:r>
          </w:p>
        </w:tc>
        <w:tc>
          <w:tcPr>
            <w:tcW w:w="756" w:type="pct"/>
            <w:tcBorders>
              <w:top w:val="single" w:color="auto" w:sz="4" w:space="0"/>
              <w:left w:val="single" w:color="auto" w:sz="4" w:space="0"/>
              <w:bottom w:val="single" w:color="auto" w:sz="4" w:space="0"/>
              <w:right w:val="single" w:color="auto" w:sz="4" w:space="0"/>
            </w:tcBorders>
            <w:noWrap/>
            <w:vAlign w:val="center"/>
          </w:tcPr>
          <w:p w14:paraId="79C617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其他中医药事务支出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0E23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2C7DEE">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64C8C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16.04</w:t>
            </w:r>
          </w:p>
        </w:tc>
      </w:tr>
      <w:tr w14:paraId="2C35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74769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21099</w:t>
            </w:r>
          </w:p>
        </w:tc>
        <w:tc>
          <w:tcPr>
            <w:tcW w:w="756" w:type="pct"/>
            <w:tcBorders>
              <w:top w:val="single" w:color="auto" w:sz="4" w:space="0"/>
              <w:left w:val="single" w:color="auto" w:sz="4" w:space="0"/>
              <w:bottom w:val="single" w:color="auto" w:sz="4" w:space="0"/>
              <w:right w:val="single" w:color="auto" w:sz="4" w:space="0"/>
            </w:tcBorders>
            <w:noWrap/>
            <w:vAlign w:val="center"/>
          </w:tcPr>
          <w:p w14:paraId="473E1C1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D9281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8A4EE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19B39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r>
      <w:tr w14:paraId="3053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625E2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2109999</w:t>
            </w:r>
          </w:p>
        </w:tc>
        <w:tc>
          <w:tcPr>
            <w:tcW w:w="756" w:type="pct"/>
            <w:tcBorders>
              <w:top w:val="single" w:color="auto" w:sz="4" w:space="0"/>
              <w:left w:val="single" w:color="auto" w:sz="4" w:space="0"/>
              <w:bottom w:val="single" w:color="auto" w:sz="4" w:space="0"/>
              <w:right w:val="single" w:color="auto" w:sz="4" w:space="0"/>
            </w:tcBorders>
            <w:noWrap/>
            <w:vAlign w:val="center"/>
          </w:tcPr>
          <w:p w14:paraId="10805DB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AA91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193286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032DD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10.17</w:t>
            </w: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部门（单位）：邯郸市中医院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部门（单位）：邯郸市中医院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部门（单位）：邯郸市中医院</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1BC9E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部门（单位）：邯郸市中医院</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CC2F86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14:paraId="288D7E1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2A3F6DC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33,111.14万元。与2023年度决算相比，收支各减少1,324.06万元，下降3.8%，主要原因是一般公共预算财政拨款大部分项目资金未拨付到位，无法支出，所以收入支出较上年均减少。</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24716240">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0A86FE7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32,461.29万元，其中：财政拨款收入217.74万元，占0.7%​；上级补助收入0.00万元，占0.0%；事业收入32,210.97万元，占99.2%；经营收入0.00万元，占0.0%；附属单位上缴收入0.00万元，占0.0%；其他收入32.57万元，占0.1%。</w:t>
      </w:r>
    </w:p>
    <w:p w14:paraId="3EDA1CE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0B58F4D">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6CDDF72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本单位2024年度本年支出合计31,971.44万元，其中：基本支出31,713.43万元，占99.2%；项目支出258.02万元，占0.8%；上缴上级支出0.00万元，占0.0%；经营支出0.00万元，占0.0%；对附属单位补助支出0.00万元，占0.0%。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470CB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38792124">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6A00EF4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867.60万元。与2023年度相比，财政拨款收支各减少1,597.17万元，降低64.8%，主要原因是一般公共预算财政拨款大部分项目资金未拨付到位，无法支出，所以收入支出较上年均减少。</w:t>
      </w:r>
    </w:p>
    <w:p w14:paraId="71A39E5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本单位2024年度财政拨款本年收入217.74万元,比上年减少1,534.81万元，降低87.6%，主要原因是中医药继承与发展项目、住院医师规范化项目、门诊综合楼</w:t>
      </w:r>
      <w:r>
        <w:rPr>
          <w:rFonts w:hint="eastAsia" w:ascii="Times New Roman" w:eastAsia="仿宋_GB2312"/>
          <w:b w:val="0"/>
          <w:sz w:val="32"/>
          <w:szCs w:val="32"/>
          <w:lang w:eastAsia="zh-CN"/>
        </w:rPr>
        <w:t>等</w:t>
      </w:r>
      <w:r>
        <w:rPr>
          <w:rFonts w:ascii="Times New Roman" w:eastAsia="仿宋_GB2312"/>
          <w:b w:val="0"/>
          <w:sz w:val="32"/>
          <w:szCs w:val="32"/>
        </w:rPr>
        <w:t>项目资金大部分未拨付到位，收入减少；本年支出258.02万元，比上年减少1,556.90万元，降低85.8%，主要原因是由于中医药继承与发展项目、住院医师规范化项目、门诊综合楼项目资金大部分未拨付到位，无法支出，支出金额减少。具体情况如下：</w:t>
      </w:r>
    </w:p>
    <w:p w14:paraId="42509014">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217.74​​万元,比上年减少1,534.81万元，降低87.6%，主要原因是中医药继承与发展项目、住院医师规范化项目、门诊综合楼项目资金未大部分未拨付到位，收入减少；本年支出258.02万元，比上年减少1,556.90万元，降低85.8%，主要原因是由于中医药继承与发展项目、住院医师规范化项目、门诊综合楼项目资金大部分未拨付到位，无法支出，支出金额减少。</w:t>
      </w:r>
    </w:p>
    <w:p w14:paraId="2DE2BEE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政府性基金预算财政拨款本年收入0.00万元，比上年增加0.00万元，增长0.00%，主要原因是本单位本年度不涉及；本年支出0.00万元，比上年增加0.00万元，增长0.00%，主要原因是本单位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475D0D0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不涉及；本年支出0.00万元，比上年增加0.00万元，增长0.00%，主要原因是本单位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5BD70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7E542F5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本单位2024年度财政拨款本年收入217.74万元，完成年初预算的100.0%，比年初预算增加0.00万元，决算数等于预算数主要原因是严格按照预算执行 ；本年支出258.02万元，完成年初预算的118.5%，比年初预算增加40.27万元，决算数大于预算数主要原因是支出含去年结转结余资金 。具体情况如下：</w:t>
      </w:r>
    </w:p>
    <w:p w14:paraId="2578C8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一般公共预算财政拨款本年收入完成年初预算的100.0%，比年初预算增加0.00万元，主要原因是严格按照预算执行；支出完成年初预算的118.5%，比年初预算增加40.27万元，主要原因是支出含去年结转结余资金。</w:t>
      </w:r>
    </w:p>
    <w:p w14:paraId="082C89F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政府性基金预算财政拨款本年收入完成年初预算的0.0%，比年初预算增加0.00万元，主要原因是本单位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不涉及；支出完成年初预算的0.0%，比年初预算增加0.00万元，主要原因是本单位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5327D7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国有资本经营预算财政拨款本年收入完成年初预算的0.0 %，比年初预算增加0.00万元，主要原因是本单位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不涉及；支出完成年初预算的0.0%，比年初预算增加0.00万元，主要原因是本单位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13205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6D51A5D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2024年度财政拨款支出258.02万元，主要用于以下方面：</w:t>
      </w:r>
    </w:p>
    <w:p w14:paraId="6C83BFE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43C28E1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类）支出​​0.00万元，占0.0​​%，主要用于无等支出；教育（类）支出​​0.00​万元，占0.0​​%，主要用于无等支出；科学技术（类）支出​​45.61万元，占​​17.7​%，主要用于住院医师规范化培训省级补助、中药止痛散组方治疗肾绞痛疗效观察项目、市级研发投入引导计划项目等支出；文化旅游体育与传媒（类）支出​​0.00万元，占0.0​​​%，主要用于无等支出；社会保障和就业 （类）支出0.00​​​万元，占​​0.0​%，主要用于无等支出；卫生健康（类）支出​​212.41万元，占​​82.3%，主要用于2024年住院医师规范化培训国家补助、第九批援疆干部经费、制剂室建设项目、干部保健资金、中药药防治(中医药防治重大疑难病临床服务能力建设经费）、省级中医医院中药制剂室能力建设、2020年京津冀中医药协同发展项目、工作室建设、财务预算绩效项目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14:paraId="03D6A24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736561A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0.00​​%，主要用于无等支出。</w:t>
      </w:r>
    </w:p>
    <w:p w14:paraId="244451C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7C5BD82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416A4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636BB6D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2024年度财政拨款基本支出0.00万元，其中：</w:t>
      </w:r>
    </w:p>
    <w:p w14:paraId="1DA2225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0.00​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14:paraId="66C493F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公用经费​​0.00​万元，主要包括办公费、印刷费、咨询费、手续费、水费、电费、邮电费、取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57C4B2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3746542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E1FF3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本单位2024年度“三公”经费财政拨款支出预算为0.00万元，支出决算为0.00万元，完成预算的0.0%，较预算增加0.00万元，增长0.0%，主要原因是本单位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不涉及；较2023年度决算增加0.00万元，增长0.00%，主要原因是本单位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64EC896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266BC72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不涉及。因公出国（境）团组0个、共0人、参加其他单位组织的因公出国（境）团组0个、共0人/无本部门组织的出国（境）团组。</w:t>
      </w:r>
    </w:p>
    <w:p w14:paraId="30C2B9E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本单位2024年度公务用车购置及运行维护费预算为0.00万元，支出决算0.00万元，完成预算的0.0%,较预算增加0.00万元，增长0.0%,主要原因是本单位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不涉及。其中：</w:t>
      </w:r>
    </w:p>
    <w:p w14:paraId="3FB0A45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 万元。公务用车购置费支出较预算增加0.00万元，增长0.0%,主要原因是本单位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10FA20A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本单位2024年度单位公务用车保有量0辆，发生运行维护费支出0.00万元。公车运行维护费支出较预算增加0.00万元，增长0.0%,主要原因是本单位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不涉及；较上年增加0.00万元，增长0.00%，主要原因是本单位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277C6DC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本单位2024年度公务接待费支出预算为0.00万元，支出决算0.00万元，完成预算的0.0%。公务接待费支出较预算增加0.00万元，增长0.0%,主要原因是本单位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不涉及；较上年度增加0.00万元，增长0.00%,主要原因是本单位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不涉及。本年度共发生公务接待0批次、0人次。</w:t>
      </w:r>
    </w:p>
    <w:p w14:paraId="65E4FE1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14FB543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本单位2024年度机关运行经费支出0.00万元，较2023年度增加0.00万元，增长0.00%。主要原因是本单位</w:t>
      </w:r>
      <w:r>
        <w:rPr>
          <w:rFonts w:hint="eastAsia" w:ascii="Times New Roman" w:eastAsia="仿宋_GB2312"/>
          <w:b w:val="0"/>
          <w:sz w:val="32"/>
          <w:szCs w:val="32"/>
          <w:lang w:val="en-US" w:eastAsia="zh-CN"/>
        </w:rPr>
        <w:t>2024年度</w:t>
      </w:r>
      <w:r>
        <w:rPr>
          <w:rFonts w:ascii="Times New Roman" w:eastAsia="仿宋_GB2312"/>
          <w:b w:val="0"/>
          <w:sz w:val="32"/>
          <w:szCs w:val="32"/>
        </w:rPr>
        <w:t>不涉及。</w:t>
      </w:r>
    </w:p>
    <w:p w14:paraId="50BF87A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64BBCC6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107.79万元，从采购类型来看，政府采购货物支出107.79万元、政府采购工程支出0.00万元、政府采购服务支出0.00万元。授予中小企业合同金额0.00万元，占政府采购支出总额的0.0%，其中授予小微企业合同金额0.00万元，占政府采购支出总额的0.0%。</w:t>
      </w:r>
    </w:p>
    <w:p w14:paraId="6D7F9B1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3EF94BF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10辆，比上年增加0辆，主要是本年无增加。其中，副部（省）级及以上领导用车0辆，主要负责人用车0辆，机要通信用车0辆，应急保障用车5辆，执法执勤用车0辆，特种专业技术用车5辆，离退休干部用车0辆，其他用车0辆，其他用车主要是无。单位价值100万元（含）以上设备（不含车辆）21台（套）。</w:t>
      </w:r>
    </w:p>
    <w:p w14:paraId="1170580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25B05F8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3916CE7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217.74</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4</w:t>
      </w:r>
      <w:r>
        <w:rPr>
          <w:rFonts w:ascii="Times New Roman" w:eastAsia="仿宋_GB2312"/>
          <w:b w:val="0"/>
          <w:sz w:val="32"/>
          <w:szCs w:val="32"/>
        </w:rPr>
        <w:t>个，涉及资金</w:t>
      </w:r>
      <w:r>
        <w:rPr>
          <w:rFonts w:hint="eastAsia" w:ascii="Times New Roman" w:eastAsia="仿宋_GB2312"/>
          <w:b w:val="0"/>
          <w:sz w:val="32"/>
          <w:szCs w:val="32"/>
          <w:lang w:val="en-US" w:eastAsia="zh-CN"/>
        </w:rPr>
        <w:t>217.74</w:t>
      </w:r>
      <w:r>
        <w:rPr>
          <w:rFonts w:ascii="Times New Roman" w:eastAsia="仿宋_GB2312"/>
          <w:b w:val="0"/>
          <w:sz w:val="32"/>
          <w:szCs w:val="32"/>
        </w:rPr>
        <w:t>万元，占一般公共预算项目支出总额的100%；政府性基金预算项目0个，涉及资金0万元，占政府性基金预算项目支出总额的0%；国有资本经营预算项目0个，涉及资金0万元，占国有资本经营预算项目支出总额的0%。</w:t>
      </w:r>
    </w:p>
    <w:p w14:paraId="3E727C2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组织对住院医师规范化培训国家补助、省级补助、中央2024年医疗服务与保障能力提升补助资金监测预警与指挥能力项目等3个项目开展了部门重点评价，涉及一般公共预算支出21</w:t>
      </w:r>
      <w:r>
        <w:rPr>
          <w:rFonts w:hint="eastAsia" w:ascii="Times New Roman" w:eastAsia="仿宋_GB2312"/>
          <w:b w:val="0"/>
          <w:sz w:val="32"/>
          <w:szCs w:val="32"/>
          <w:lang w:val="en-US" w:eastAsia="zh-CN"/>
        </w:rPr>
        <w:t>5</w:t>
      </w:r>
      <w:r>
        <w:rPr>
          <w:rFonts w:ascii="Times New Roman" w:eastAsia="仿宋_GB2312"/>
          <w:b w:val="0"/>
          <w:sz w:val="32"/>
          <w:szCs w:val="32"/>
        </w:rPr>
        <w:t>.02万元，政府性基金预算支出0万元，国有资本经营预算支出0万元，从评价情况来看，各项目按照文件要求开展，年初设定指标基本完成，由于部分资金未下拨，导致规培学员及三级对口支援医务人员补助未全额发放。。</w:t>
      </w:r>
    </w:p>
    <w:p w14:paraId="4292182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609264B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本单位在今年部门决算公开中反映住院医师规范化培训国家补助、省级补助、中央2024年医疗服务与保障能力提升补助资金监测预警与指挥能力项目等3个项目绩效自评结果。</w:t>
      </w:r>
    </w:p>
    <w:p w14:paraId="0B1A270A">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住院医师规范化培训国家补助项目绩效自评情况：根据年初设定的绩效目标，​​​住院医师规范化培训国家补助项目绩效自评得分为​​​96.36分（绩效自评表附后）。全年预算数为​​​204万元，执行数为166.51​​​万元，完成预算的​​​81%。项目绩效目标完成情况：一是设定数量指标完成培训人数≥100人，实际完成培训人数133人​​​；二是设定质量指标按时完成培训工作，实际按照要求完成住院医师培训工作​​​。发现的主要问题及原因是：一是资金未全额拨付，财政未及时下达。下一步改进措施：一是积极申请财政资金，保障项目顺利完成</w:t>
      </w:r>
      <w:r>
        <w:rPr>
          <w:rFonts w:hint="eastAsia" w:ascii="Times New Roman" w:eastAsia="仿宋_GB2312"/>
          <w:b w:val="0"/>
          <w:sz w:val="32"/>
          <w:szCs w:val="32"/>
          <w:lang w:eastAsia="zh-CN"/>
        </w:rPr>
        <w:t>。</w:t>
      </w:r>
      <w:bookmarkStart w:id="0" w:name="_GoBack"/>
      <w:bookmarkEnd w:id="0"/>
    </w:p>
    <w:p w14:paraId="4E21844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14:paraId="2160717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无</w:t>
      </w:r>
    </w:p>
    <w:p w14:paraId="7F9F059E">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04BF83F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一般公共预算财政拨款基本支出决算明细表（公开06表）、政府性基金预算财政拨款收入支出决算表（公开07表）、国有资本经营预算财政拨款支出决算表（公开08表）、财政拨款“三公”经费支出决算表（公开09表）无相应收支，故空表列示。</w:t>
      </w:r>
    </w:p>
    <w:p w14:paraId="66B0E16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478350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45F040D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548DB8D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268675E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76A367A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5A74736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275AE26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01CE872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3C2B87B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681915E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2E9E7C2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0893E95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6E96372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30CFA6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35BC89C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7A98D8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578FA11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37A7D6B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1183753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0287A44-0FF4-4033-AFCA-6F7BBE7FF152}"/>
  </w:font>
  <w:font w:name="黑体">
    <w:panose1 w:val="02010609060101010101"/>
    <w:charset w:val="86"/>
    <w:family w:val="auto"/>
    <w:pitch w:val="default"/>
    <w:sig w:usb0="800002BF" w:usb1="38CF7CFA" w:usb2="00000016" w:usb3="00000000" w:csb0="00040001" w:csb1="00000000"/>
    <w:embedRegular r:id="rId2" w:fontKey="{18361712-8132-4B8C-A18E-9B1EAD4AA0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83D84A1-BE94-41F7-97FD-B343AB293CF6}"/>
  </w:font>
  <w:font w:name="仿宋">
    <w:panose1 w:val="02010609060101010101"/>
    <w:charset w:val="86"/>
    <w:family w:val="modern"/>
    <w:pitch w:val="default"/>
    <w:sig w:usb0="800002BF" w:usb1="38CF7CFA" w:usb2="00000016" w:usb3="00000000" w:csb0="00040001" w:csb1="00000000"/>
    <w:embedRegular r:id="rId4" w:fontKey="{40D96F24-14BF-4F73-AB95-BC2EDA5469A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8A02406F-7183-4BFC-946F-C8C1531BD07D}"/>
  </w:font>
  <w:font w:name="方正小标宋_GBK">
    <w:panose1 w:val="02000000000000000000"/>
    <w:charset w:val="86"/>
    <w:family w:val="script"/>
    <w:pitch w:val="default"/>
    <w:sig w:usb0="A00002BF" w:usb1="38CF7CFA" w:usb2="00082016" w:usb3="00000000" w:csb0="00040001" w:csb1="00000000"/>
    <w:embedRegular r:id="rId6" w:fontKey="{BD4AA826-FFA6-4851-A6C6-4760A3B5C5B9}"/>
  </w:font>
  <w:font w:name="仿宋_GB2312">
    <w:panose1 w:val="02010609030101010101"/>
    <w:charset w:val="86"/>
    <w:family w:val="auto"/>
    <w:pitch w:val="default"/>
    <w:sig w:usb0="00000001" w:usb1="080E0000" w:usb2="00000000" w:usb3="00000000" w:csb0="00040000" w:csb1="00000000"/>
    <w:embedRegular r:id="rId7" w:fontKey="{A4A74931-043C-4A71-8442-5BEE53AF96AE}"/>
  </w:font>
  <w:font w:name="ArialUnicodeMS">
    <w:altName w:val="Malgun Gothic"/>
    <w:panose1 w:val="00000000000000000000"/>
    <w:charset w:val="81"/>
    <w:family w:val="auto"/>
    <w:pitch w:val="default"/>
    <w:sig w:usb0="00000000" w:usb1="00000000" w:usb2="00000010" w:usb3="00000000" w:csb0="00080001" w:csb1="00000000"/>
    <w:embedRegular r:id="rId8" w:fontKey="{4B16258E-2C68-4BA6-9F6D-EBC4B23FF0FB}"/>
  </w:font>
  <w:font w:name="Malgun Gothic">
    <w:panose1 w:val="020B0503020000020004"/>
    <w:charset w:val="81"/>
    <w:family w:val="auto"/>
    <w:pitch w:val="default"/>
    <w:sig w:usb0="900002AF" w:usb1="01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0DA1F4FE-3682-4D6B-BCD1-3850F537DB52}"/>
  </w:font>
  <w:font w:name="Arial Black">
    <w:panose1 w:val="020B0A04020102020204"/>
    <w:charset w:val="00"/>
    <w:family w:val="swiss"/>
    <w:pitch w:val="default"/>
    <w:sig w:usb0="00000287" w:usb1="00000000" w:usb2="00000000" w:usb3="00000000" w:csb0="2000009F" w:csb1="DFD70000"/>
    <w:embedRegular r:id="rId10" w:fontKey="{E9AA048B-C36B-43DE-B60A-267ADCD40D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978A">
    <w:pPr>
      <w:pStyle w:val="8"/>
      <w:jc w:val="center"/>
    </w:pPr>
  </w:p>
  <w:p w14:paraId="7AD7F6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497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4970">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4970">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9971AC"/>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235C65"/>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D873AD"/>
    <w:rsid w:val="5CF0089C"/>
    <w:rsid w:val="5CF5796F"/>
    <w:rsid w:val="5D242A11"/>
    <w:rsid w:val="5D9217C2"/>
    <w:rsid w:val="5DAD06BF"/>
    <w:rsid w:val="5DC92CE9"/>
    <w:rsid w:val="5DE23CB3"/>
    <w:rsid w:val="5DE97EEC"/>
    <w:rsid w:val="5DFA5EB0"/>
    <w:rsid w:val="5E000E4D"/>
    <w:rsid w:val="5E0B583E"/>
    <w:rsid w:val="5E201A7B"/>
    <w:rsid w:val="5E3861CD"/>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510D9E"/>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34435.2</c:v>
                </c:pt>
                <c:pt idx="1">
                  <c:v>33111.14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2177412.6</c:v>
                </c:pt>
                <c:pt idx="1">
                  <c:v>0</c:v>
                </c:pt>
                <c:pt idx="2">
                  <c:v>322109736.42</c:v>
                </c:pt>
                <c:pt idx="3">
                  <c:v>0</c:v>
                </c:pt>
                <c:pt idx="4">
                  <c:v>0</c:v>
                </c:pt>
                <c:pt idx="5">
                  <c:v>325730.01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317134267.68</c:v>
                </c:pt>
                <c:pt idx="1">
                  <c:v>2580157.99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1752.55</c:v>
                </c:pt>
                <c:pt idx="1">
                  <c:v>1814.91</c:v>
                </c:pt>
                <c:pt idx="2">
                  <c:v>1752.55</c:v>
                </c:pt>
                <c:pt idx="3">
                  <c:v>1814.91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217.74</c:v>
                </c:pt>
                <c:pt idx="1">
                  <c:v>258.02</c:v>
                </c:pt>
                <c:pt idx="2">
                  <c:v>217.74</c:v>
                </c:pt>
                <c:pt idx="3">
                  <c:v>258.02</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217.74</c:v>
                </c:pt>
                <c:pt idx="1">
                  <c:v>217.74</c:v>
                </c:pt>
                <c:pt idx="2">
                  <c:v>217.74</c:v>
                </c:pt>
                <c:pt idx="3">
                  <c:v>217.74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217.74</c:v>
                </c:pt>
                <c:pt idx="1">
                  <c:v>258.02</c:v>
                </c:pt>
                <c:pt idx="2">
                  <c:v>217.74</c:v>
                </c:pt>
                <c:pt idx="3">
                  <c:v>258.02</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45.61</c:v>
                </c:pt>
                <c:pt idx="6">
                  <c:v>0</c:v>
                </c:pt>
                <c:pt idx="7">
                  <c:v>0</c:v>
                </c:pt>
                <c:pt idx="8">
                  <c:v>212.41</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42</Pages>
  <Words>1637</Words>
  <Characters>1966</Characters>
  <Lines>86</Lines>
  <Paragraphs>24</Paragraphs>
  <TotalTime>9</TotalTime>
  <ScaleCrop>false</ScaleCrop>
  <LinksUpToDate>false</LinksUpToDate>
  <CharactersWithSpaces>2094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2025-09-24T07:45:49Z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1F9B2DA39F9447608037CF7571D0CA2D_13</vt:lpwstr>
  </property>
  <property fmtid="{D5CDD505-2E9C-101B-9397-08002B2CF9AE}" pid="4" name="KSOTemplateUUID">
    <vt:lpwstr>v1.0_mb_S7ajbG3IpAnL1wSthNCxfw==</vt:lpwstr>
  </property>
  <property fmtid="{D5CDD505-2E9C-101B-9397-08002B2CF9AE}" pid="5" name="KSOTemplateDocerSaveRecord">
    <vt:lpwstr>eyJoZGlkIjoiMTMzY2ViMzEzYzVjN2UwMDAyMTgzNzYwZGI3NDE4MTcifQ==</vt:lpwstr>
  </property>
</Properties>
</file>